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2A" w:rsidRDefault="005A122A" w:rsidP="005A122A">
      <w:pPr>
        <w:tabs>
          <w:tab w:val="center" w:pos="4680"/>
        </w:tabs>
        <w:suppressAutoHyphens/>
        <w:ind w:left="4680" w:hanging="4680"/>
        <w:jc w:val="center"/>
      </w:pPr>
      <w:r>
        <w:rPr>
          <w:b/>
          <w:sz w:val="40"/>
        </w:rPr>
        <w:t>CREATIVE ACTIVITIES</w:t>
      </w:r>
      <w:r>
        <w:rPr>
          <w:sz w:val="40"/>
        </w:rPr>
        <w:fldChar w:fldCharType="begin"/>
      </w:r>
      <w:r>
        <w:rPr>
          <w:sz w:val="40"/>
        </w:rPr>
        <w:instrText xml:space="preserve">PRIVATE </w:instrText>
      </w:r>
      <w:r>
        <w:rPr>
          <w:sz w:val="40"/>
        </w:rPr>
        <w:fldChar w:fldCharType="end"/>
      </w:r>
    </w:p>
    <w:p w:rsidR="005A122A" w:rsidRDefault="00FF0919" w:rsidP="005A122A">
      <w:pPr>
        <w:tabs>
          <w:tab w:val="center" w:pos="4680"/>
        </w:tabs>
        <w:suppressAutoHyphens/>
        <w:jc w:val="center"/>
        <w:rPr>
          <w:b/>
        </w:rPr>
      </w:pPr>
      <w:r>
        <w:rPr>
          <w:b/>
        </w:rPr>
        <w:t>February</w:t>
      </w:r>
      <w:r w:rsidR="00A059D1">
        <w:rPr>
          <w:b/>
        </w:rPr>
        <w:t xml:space="preserve"> </w:t>
      </w:r>
      <w:r w:rsidR="00B92FA3">
        <w:rPr>
          <w:b/>
        </w:rPr>
        <w:t>2015</w:t>
      </w:r>
    </w:p>
    <w:p w:rsidR="005A122A" w:rsidRDefault="005A122A" w:rsidP="005A122A">
      <w:pPr>
        <w:tabs>
          <w:tab w:val="center" w:pos="4680"/>
        </w:tabs>
        <w:suppressAutoHyphens/>
        <w:rPr>
          <w:b/>
        </w:rPr>
      </w:pPr>
    </w:p>
    <w:p w:rsidR="005A122A" w:rsidRPr="00B56B98" w:rsidRDefault="005A122A" w:rsidP="005A122A">
      <w:pPr>
        <w:rPr>
          <w:b/>
          <w:szCs w:val="24"/>
        </w:rPr>
      </w:pPr>
      <w:r w:rsidRPr="00B56B98">
        <w:rPr>
          <w:b/>
          <w:szCs w:val="24"/>
        </w:rPr>
        <w:t>PUBLICATIONS:</w:t>
      </w:r>
    </w:p>
    <w:p w:rsidR="00E47C4A" w:rsidRPr="00B56B98" w:rsidRDefault="00E47C4A" w:rsidP="00E47C4A">
      <w:pPr>
        <w:rPr>
          <w:szCs w:val="24"/>
        </w:rPr>
      </w:pPr>
    </w:p>
    <w:p w:rsidR="00507EB4" w:rsidRPr="00B56B98" w:rsidRDefault="00507EB4" w:rsidP="00507EB4">
      <w:pPr>
        <w:tabs>
          <w:tab w:val="left" w:pos="360"/>
        </w:tabs>
        <w:rPr>
          <w:szCs w:val="24"/>
        </w:rPr>
      </w:pPr>
      <w:r w:rsidRPr="00B56B98">
        <w:rPr>
          <w:szCs w:val="24"/>
        </w:rPr>
        <w:t>1.</w:t>
      </w:r>
      <w:r w:rsidRPr="00B56B98">
        <w:rPr>
          <w:sz w:val="22"/>
          <w:szCs w:val="22"/>
        </w:rPr>
        <w:t xml:space="preserve"> </w:t>
      </w:r>
      <w:r w:rsidRPr="00B56B98">
        <w:rPr>
          <w:sz w:val="22"/>
          <w:szCs w:val="22"/>
        </w:rPr>
        <w:tab/>
      </w:r>
      <w:r w:rsidRPr="00B56B98">
        <w:rPr>
          <w:szCs w:val="24"/>
        </w:rPr>
        <w:t>Daniel, D.W., Smith, L.M., Belden, J.B., McMurry, S.T. 2015. Effects of land-use change and fungicide formulations on non-target soil fungi in playa wetlands of the U.S. High Plains. Science of the Total Environment 10.1016/j.scitotenv.2015.01.066.</w:t>
      </w:r>
    </w:p>
    <w:p w:rsidR="00507EB4" w:rsidRPr="00B56B98" w:rsidRDefault="00507EB4" w:rsidP="00507EB4">
      <w:pPr>
        <w:tabs>
          <w:tab w:val="left" w:pos="360"/>
        </w:tabs>
        <w:rPr>
          <w:szCs w:val="24"/>
        </w:rPr>
      </w:pPr>
      <w:r w:rsidRPr="00B56B98">
        <w:rPr>
          <w:szCs w:val="24"/>
        </w:rPr>
        <w:t>2.</w:t>
      </w:r>
      <w:r w:rsidRPr="00B56B98">
        <w:rPr>
          <w:szCs w:val="24"/>
        </w:rPr>
        <w:tab/>
        <w:t>Gustafson, K.D., and M.G. Bolek. 2015. Tradeoff between establishing an infection and killing the host: Response of snails (</w:t>
      </w:r>
      <w:r w:rsidRPr="00B56B98">
        <w:rPr>
          <w:i/>
          <w:iCs/>
          <w:szCs w:val="24"/>
        </w:rPr>
        <w:t>Physa acuta</w:t>
      </w:r>
      <w:r w:rsidRPr="00B56B98">
        <w:rPr>
          <w:szCs w:val="24"/>
        </w:rPr>
        <w:t>) to a gradient of trematode (</w:t>
      </w:r>
      <w:r w:rsidRPr="00B56B98">
        <w:rPr>
          <w:i/>
          <w:iCs/>
          <w:szCs w:val="24"/>
        </w:rPr>
        <w:t>Halipegus eccentricus</w:t>
      </w:r>
      <w:r w:rsidRPr="00B56B98">
        <w:rPr>
          <w:szCs w:val="24"/>
        </w:rPr>
        <w:t xml:space="preserve">) exposures. </w:t>
      </w:r>
      <w:r w:rsidRPr="00B56B98">
        <w:rPr>
          <w:i/>
          <w:iCs/>
          <w:szCs w:val="24"/>
        </w:rPr>
        <w:t>Journal of Parasitology</w:t>
      </w:r>
      <w:r w:rsidRPr="00B56B98">
        <w:rPr>
          <w:szCs w:val="24"/>
        </w:rPr>
        <w:t xml:space="preserve"> 101:104-107</w:t>
      </w:r>
      <w:r w:rsidR="00517A9E">
        <w:rPr>
          <w:szCs w:val="24"/>
        </w:rPr>
        <w:t>.</w:t>
      </w:r>
    </w:p>
    <w:p w:rsidR="00507EB4" w:rsidRPr="00B56B98" w:rsidRDefault="00B56B98" w:rsidP="00507EB4">
      <w:pPr>
        <w:pStyle w:val="BodyText"/>
        <w:widowControl w:val="0"/>
        <w:tabs>
          <w:tab w:val="left" w:pos="360"/>
        </w:tabs>
        <w:spacing w:line="240" w:lineRule="auto"/>
        <w:ind w:left="720" w:hanging="720"/>
        <w:jc w:val="left"/>
        <w:rPr>
          <w:smallCaps w:val="0"/>
          <w:sz w:val="24"/>
          <w:szCs w:val="24"/>
        </w:rPr>
      </w:pPr>
      <w:r w:rsidRPr="00B56B98">
        <w:rPr>
          <w:smallCaps w:val="0"/>
          <w:sz w:val="24"/>
          <w:szCs w:val="24"/>
        </w:rPr>
        <w:t>3</w:t>
      </w:r>
      <w:r w:rsidR="00507EB4" w:rsidRPr="00B56B98">
        <w:rPr>
          <w:smallCaps w:val="0"/>
          <w:sz w:val="24"/>
          <w:szCs w:val="24"/>
        </w:rPr>
        <w:t>.</w:t>
      </w:r>
      <w:r w:rsidR="00507EB4" w:rsidRPr="00B56B98">
        <w:rPr>
          <w:smallCaps w:val="0"/>
          <w:sz w:val="24"/>
          <w:szCs w:val="24"/>
        </w:rPr>
        <w:tab/>
        <w:t>Kleinteich, A., S.M. Wilder and J.M. Schneider.  2015.  Contributions of juvenile and adult diet to the lifetime reproductive success and lifespan of a spider.</w:t>
      </w:r>
      <w:r w:rsidR="00507EB4" w:rsidRPr="00B56B98">
        <w:rPr>
          <w:b/>
          <w:smallCaps w:val="0"/>
          <w:sz w:val="24"/>
          <w:szCs w:val="24"/>
        </w:rPr>
        <w:t xml:space="preserve">  </w:t>
      </w:r>
      <w:r w:rsidR="00507EB4" w:rsidRPr="00B56B98">
        <w:rPr>
          <w:smallCaps w:val="0"/>
          <w:sz w:val="24"/>
          <w:szCs w:val="24"/>
        </w:rPr>
        <w:t>Oikos 124: 130-138.</w:t>
      </w:r>
    </w:p>
    <w:p w:rsidR="00507EB4" w:rsidRPr="00B56B98" w:rsidRDefault="00B56B98" w:rsidP="00CB5F49">
      <w:pPr>
        <w:tabs>
          <w:tab w:val="left" w:pos="360"/>
        </w:tabs>
        <w:rPr>
          <w:szCs w:val="24"/>
        </w:rPr>
      </w:pPr>
      <w:r w:rsidRPr="00B56B98">
        <w:rPr>
          <w:szCs w:val="24"/>
        </w:rPr>
        <w:t>4</w:t>
      </w:r>
      <w:r w:rsidR="00507EB4" w:rsidRPr="00B56B98">
        <w:rPr>
          <w:szCs w:val="24"/>
        </w:rPr>
        <w:t xml:space="preserve">. </w:t>
      </w:r>
      <w:r w:rsidR="00CA78C6" w:rsidRPr="00B56B98">
        <w:rPr>
          <w:szCs w:val="24"/>
        </w:rPr>
        <w:tab/>
      </w:r>
      <w:r w:rsidR="00507EB4" w:rsidRPr="00B56B98">
        <w:rPr>
          <w:szCs w:val="24"/>
        </w:rPr>
        <w:t xml:space="preserve">Merrill, L., Grindstaff, J.L. (2015) Pre and post-natal antigen exposure can program the stress axis of adult zebra finches: Evidence for environment matching. </w:t>
      </w:r>
      <w:r w:rsidR="00507EB4" w:rsidRPr="00B56B98">
        <w:rPr>
          <w:i/>
          <w:iCs/>
          <w:szCs w:val="24"/>
        </w:rPr>
        <w:t>Brain, Behavior, and Immunity</w:t>
      </w:r>
      <w:r w:rsidR="00507EB4" w:rsidRPr="00B56B98">
        <w:rPr>
          <w:szCs w:val="24"/>
        </w:rPr>
        <w:t xml:space="preserve"> 45: 71-79.</w:t>
      </w:r>
    </w:p>
    <w:p w:rsidR="00CB5F49" w:rsidRPr="00B56B98" w:rsidRDefault="00CB5F49" w:rsidP="00CB5F49">
      <w:pPr>
        <w:tabs>
          <w:tab w:val="left" w:pos="360"/>
        </w:tabs>
        <w:rPr>
          <w:szCs w:val="24"/>
        </w:rPr>
      </w:pPr>
      <w:r w:rsidRPr="00B56B98">
        <w:rPr>
          <w:szCs w:val="24"/>
        </w:rPr>
        <w:t>5.</w:t>
      </w:r>
      <w:r w:rsidRPr="00B56B98">
        <w:rPr>
          <w:szCs w:val="24"/>
        </w:rPr>
        <w:tab/>
        <w:t>Moore, D. B., D. B. Ligon, B. M. Fillmore, and S. F. Fox. 2014. Space use and habitat selection in a reintroduced population of alligator snapping turtles (</w:t>
      </w:r>
      <w:r w:rsidRPr="00B56B98">
        <w:rPr>
          <w:i/>
          <w:iCs/>
          <w:szCs w:val="24"/>
        </w:rPr>
        <w:t>Macrochelys temminckii</w:t>
      </w:r>
      <w:r w:rsidRPr="00B56B98">
        <w:rPr>
          <w:szCs w:val="24"/>
        </w:rPr>
        <w:t xml:space="preserve">). Southwestern Naturalist 59:30-37. </w:t>
      </w:r>
    </w:p>
    <w:p w:rsidR="00CB5F49" w:rsidRPr="00B56B98" w:rsidRDefault="00CB5F49" w:rsidP="00CB5F49">
      <w:pPr>
        <w:tabs>
          <w:tab w:val="left" w:pos="360"/>
        </w:tabs>
        <w:rPr>
          <w:szCs w:val="24"/>
        </w:rPr>
      </w:pPr>
    </w:p>
    <w:p w:rsidR="005A122A" w:rsidRPr="00B56B98" w:rsidRDefault="0077062D" w:rsidP="00B56B98">
      <w:pPr>
        <w:rPr>
          <w:szCs w:val="24"/>
        </w:rPr>
      </w:pPr>
      <w:r w:rsidRPr="00B56B98">
        <w:rPr>
          <w:b/>
          <w:szCs w:val="24"/>
        </w:rPr>
        <w:t xml:space="preserve">PROFESSIONAL MEETING </w:t>
      </w:r>
      <w:r w:rsidR="005A122A" w:rsidRPr="00B56B98">
        <w:rPr>
          <w:b/>
          <w:szCs w:val="24"/>
        </w:rPr>
        <w:t>PRESENTATIONS:</w:t>
      </w:r>
    </w:p>
    <w:p w:rsidR="00AB6F55" w:rsidRPr="00B56B98" w:rsidRDefault="00AB6F55" w:rsidP="00B37740">
      <w:pPr>
        <w:tabs>
          <w:tab w:val="left" w:pos="360"/>
        </w:tabs>
        <w:ind w:left="0" w:firstLine="0"/>
        <w:rPr>
          <w:b/>
          <w:szCs w:val="24"/>
        </w:rPr>
      </w:pPr>
    </w:p>
    <w:p w:rsidR="00CA78C6" w:rsidRPr="00D6228B" w:rsidRDefault="006A1814" w:rsidP="00D6228B">
      <w:pPr>
        <w:pStyle w:val="NormalWeb"/>
        <w:shd w:val="clear" w:color="auto" w:fill="FFFFFF"/>
        <w:tabs>
          <w:tab w:val="left" w:pos="360"/>
        </w:tabs>
        <w:ind w:left="720" w:hanging="720"/>
        <w:rPr>
          <w:color w:val="000000"/>
        </w:rPr>
      </w:pPr>
      <w:r w:rsidRPr="00B56B98">
        <w:t xml:space="preserve">1. </w:t>
      </w:r>
      <w:r w:rsidR="00CA78C6" w:rsidRPr="00B56B98">
        <w:t xml:space="preserve">Ambardar, M., A.C. Sabol, E.E. Reynolds, and J.L. Grindstaff. 18 February 2015. Effects of brood size manipulation on parental care and nestling corticosterone levels in eastern bluebirds (Sialia sialis). </w:t>
      </w:r>
      <w:r w:rsidR="00D6228B" w:rsidRPr="00D6228B">
        <w:rPr>
          <w:color w:val="000000"/>
        </w:rPr>
        <w:t>OSU Research Symposium, Stillwater, OK.</w:t>
      </w:r>
    </w:p>
    <w:p w:rsidR="0022210F" w:rsidRPr="00B56B98" w:rsidRDefault="00CA78C6" w:rsidP="00CA78C6">
      <w:pPr>
        <w:tabs>
          <w:tab w:val="left" w:pos="360"/>
        </w:tabs>
        <w:rPr>
          <w:szCs w:val="24"/>
        </w:rPr>
      </w:pPr>
      <w:r w:rsidRPr="00B56B98">
        <w:rPr>
          <w:szCs w:val="24"/>
        </w:rPr>
        <w:t>2.</w:t>
      </w:r>
      <w:r w:rsidRPr="00B56B98">
        <w:rPr>
          <w:szCs w:val="24"/>
        </w:rPr>
        <w:tab/>
      </w:r>
      <w:r w:rsidR="0022210F" w:rsidRPr="00B56B98">
        <w:rPr>
          <w:szCs w:val="24"/>
        </w:rPr>
        <w:t>Andreoli, S.L., Baum, K.A. February 5, 2015. Habitat Issues Facing the Monarch Butterfly in the Southern Great Plains. Oklahoma Natural Resources Conference. Hyatt Regency, Tulsa, OK.</w:t>
      </w:r>
    </w:p>
    <w:p w:rsidR="0022210F" w:rsidRPr="00B56B98" w:rsidRDefault="00B56B98" w:rsidP="0022210F">
      <w:pPr>
        <w:tabs>
          <w:tab w:val="left" w:pos="360"/>
        </w:tabs>
        <w:rPr>
          <w:szCs w:val="24"/>
        </w:rPr>
      </w:pPr>
      <w:r w:rsidRPr="00B56B98">
        <w:rPr>
          <w:szCs w:val="24"/>
        </w:rPr>
        <w:t>3</w:t>
      </w:r>
      <w:r w:rsidR="0022210F" w:rsidRPr="00B56B98">
        <w:rPr>
          <w:szCs w:val="24"/>
        </w:rPr>
        <w:t>.</w:t>
      </w:r>
      <w:r w:rsidR="0022210F" w:rsidRPr="00B56B98">
        <w:rPr>
          <w:szCs w:val="24"/>
        </w:rPr>
        <w:tab/>
        <w:t>Andreoli, S.L., Baum, K.A. February 24, 2015. Does Parasitism of Monarch Butterflies (</w:t>
      </w:r>
      <w:r w:rsidR="0022210F" w:rsidRPr="00B56B98">
        <w:rPr>
          <w:i/>
          <w:szCs w:val="24"/>
        </w:rPr>
        <w:t>Danaus plexippus</w:t>
      </w:r>
      <w:r w:rsidR="0022210F" w:rsidRPr="00B56B98">
        <w:rPr>
          <w:szCs w:val="24"/>
        </w:rPr>
        <w:t>) Differ with Land Use? 63</w:t>
      </w:r>
      <w:r w:rsidR="0022210F" w:rsidRPr="00B56B98">
        <w:rPr>
          <w:szCs w:val="24"/>
          <w:vertAlign w:val="superscript"/>
        </w:rPr>
        <w:t>rd</w:t>
      </w:r>
      <w:r w:rsidR="0022210F" w:rsidRPr="00B56B98">
        <w:rPr>
          <w:szCs w:val="24"/>
        </w:rPr>
        <w:t xml:space="preserve"> Annual Meeting of the Southwestern Branch of the Enomological Society of America. Hard Rock Hotel &amp; Casino, Tulsa, OK.</w:t>
      </w:r>
    </w:p>
    <w:p w:rsidR="006A1814" w:rsidRPr="00B56B98" w:rsidRDefault="00B56B98" w:rsidP="0022210F">
      <w:pPr>
        <w:tabs>
          <w:tab w:val="left" w:pos="360"/>
        </w:tabs>
        <w:rPr>
          <w:szCs w:val="24"/>
        </w:rPr>
      </w:pPr>
      <w:r w:rsidRPr="00B56B98">
        <w:rPr>
          <w:szCs w:val="24"/>
        </w:rPr>
        <w:t>4</w:t>
      </w:r>
      <w:r w:rsidR="0022210F" w:rsidRPr="00B56B98">
        <w:rPr>
          <w:szCs w:val="24"/>
        </w:rPr>
        <w:t>.</w:t>
      </w:r>
      <w:r w:rsidR="0022210F" w:rsidRPr="00B56B98">
        <w:rPr>
          <w:szCs w:val="24"/>
        </w:rPr>
        <w:tab/>
      </w:r>
      <w:r w:rsidR="006A1814" w:rsidRPr="00B56B98">
        <w:rPr>
          <w:szCs w:val="24"/>
        </w:rPr>
        <w:t>Beaty, L.E. 18 February 2015. The influence of predation risk on the hatching plasticity of a freshwater snail. Oklahoma State University Research Week. Oklahoma State University, Stillwater, Oklahoma. </w:t>
      </w:r>
    </w:p>
    <w:p w:rsidR="004F18C0" w:rsidRPr="00B56B98" w:rsidRDefault="00B56B98" w:rsidP="004F18C0">
      <w:pPr>
        <w:tabs>
          <w:tab w:val="left" w:pos="180"/>
          <w:tab w:val="left" w:pos="450"/>
          <w:tab w:val="left" w:pos="2700"/>
        </w:tabs>
        <w:contextualSpacing/>
        <w:rPr>
          <w:i/>
          <w:szCs w:val="24"/>
        </w:rPr>
      </w:pPr>
      <w:r w:rsidRPr="00B56B98">
        <w:rPr>
          <w:szCs w:val="24"/>
        </w:rPr>
        <w:t>5</w:t>
      </w:r>
      <w:r w:rsidR="006A1814" w:rsidRPr="00B56B98">
        <w:rPr>
          <w:szCs w:val="24"/>
        </w:rPr>
        <w:t>.</w:t>
      </w:r>
      <w:r w:rsidR="006A1814" w:rsidRPr="00B56B98">
        <w:rPr>
          <w:szCs w:val="24"/>
        </w:rPr>
        <w:tab/>
      </w:r>
      <w:r w:rsidR="004F18C0" w:rsidRPr="00B56B98">
        <w:rPr>
          <w:szCs w:val="24"/>
        </w:rPr>
        <w:t>Cusaac JPW</w:t>
      </w:r>
      <w:r w:rsidR="004F18C0" w:rsidRPr="00B56B98">
        <w:rPr>
          <w:b/>
          <w:szCs w:val="24"/>
        </w:rPr>
        <w:t xml:space="preserve">, </w:t>
      </w:r>
      <w:r w:rsidR="004F18C0" w:rsidRPr="00B56B98">
        <w:rPr>
          <w:szCs w:val="24"/>
        </w:rPr>
        <w:t>Mimbs IV WH, Belden JB, Smith LM, McMurry ST. Terrestrial Exposure and Effects of Headline AMP® Fungicide on Amphibians.  Platform Presentation, OSU Interdisciplinary Toxicology Symposium, Stillwater, OK; 19 February 2015.</w:t>
      </w:r>
    </w:p>
    <w:p w:rsidR="00507EB4" w:rsidRPr="00B56B98" w:rsidRDefault="00B56B98" w:rsidP="004F18C0">
      <w:pPr>
        <w:tabs>
          <w:tab w:val="left" w:pos="180"/>
          <w:tab w:val="left" w:pos="450"/>
          <w:tab w:val="left" w:pos="2700"/>
        </w:tabs>
        <w:contextualSpacing/>
        <w:rPr>
          <w:i/>
          <w:szCs w:val="24"/>
        </w:rPr>
      </w:pPr>
      <w:r w:rsidRPr="00B56B98">
        <w:rPr>
          <w:szCs w:val="24"/>
        </w:rPr>
        <w:t>6</w:t>
      </w:r>
      <w:r w:rsidR="004F18C0" w:rsidRPr="00B56B98">
        <w:rPr>
          <w:szCs w:val="24"/>
        </w:rPr>
        <w:t>.</w:t>
      </w:r>
      <w:r w:rsidR="004F18C0" w:rsidRPr="00B56B98">
        <w:rPr>
          <w:szCs w:val="24"/>
        </w:rPr>
        <w:tab/>
      </w:r>
      <w:r w:rsidR="00507EB4" w:rsidRPr="00B56B98">
        <w:rPr>
          <w:szCs w:val="24"/>
        </w:rPr>
        <w:t>Daniel, D.W., Smith, L.M., McMurry, S.T. Land use effects on sedimentation and water storage volume in playas of the Rainwater Basin of Nebraska.</w:t>
      </w:r>
      <w:r w:rsidR="00507EB4" w:rsidRPr="00B56B98">
        <w:rPr>
          <w:b/>
          <w:szCs w:val="24"/>
        </w:rPr>
        <w:t xml:space="preserve"> </w:t>
      </w:r>
      <w:r w:rsidR="00507EB4" w:rsidRPr="00B56B98">
        <w:rPr>
          <w:szCs w:val="24"/>
        </w:rPr>
        <w:t xml:space="preserve">Rainwater Basin </w:t>
      </w:r>
      <w:r w:rsidR="005B4B17">
        <w:rPr>
          <w:szCs w:val="24"/>
        </w:rPr>
        <w:t>20</w:t>
      </w:r>
      <w:r w:rsidR="005B4B17" w:rsidRPr="005B4B17">
        <w:rPr>
          <w:szCs w:val="24"/>
          <w:vertAlign w:val="superscript"/>
        </w:rPr>
        <w:t>th</w:t>
      </w:r>
      <w:r w:rsidR="005B4B17">
        <w:rPr>
          <w:szCs w:val="24"/>
        </w:rPr>
        <w:t xml:space="preserve"> Annual Science Symposium.  </w:t>
      </w:r>
      <w:r w:rsidR="00507EB4" w:rsidRPr="00B56B98">
        <w:rPr>
          <w:szCs w:val="24"/>
        </w:rPr>
        <w:t>Grand Island NE. February 10</w:t>
      </w:r>
      <w:r w:rsidR="00507EB4" w:rsidRPr="00B56B98">
        <w:rPr>
          <w:szCs w:val="24"/>
          <w:vertAlign w:val="superscript"/>
        </w:rPr>
        <w:t>th</w:t>
      </w:r>
      <w:r w:rsidR="00507EB4" w:rsidRPr="00B56B98">
        <w:rPr>
          <w:szCs w:val="24"/>
        </w:rPr>
        <w:t>, 2015.</w:t>
      </w:r>
    </w:p>
    <w:p w:rsidR="00CA78C6" w:rsidRPr="00B56B98" w:rsidRDefault="00B56B98" w:rsidP="00CA78C6">
      <w:pPr>
        <w:tabs>
          <w:tab w:val="left" w:pos="360"/>
        </w:tabs>
        <w:rPr>
          <w:szCs w:val="24"/>
        </w:rPr>
      </w:pPr>
      <w:r w:rsidRPr="00B56B98">
        <w:rPr>
          <w:szCs w:val="24"/>
        </w:rPr>
        <w:t>7</w:t>
      </w:r>
      <w:r w:rsidR="00507EB4" w:rsidRPr="00B56B98">
        <w:rPr>
          <w:szCs w:val="24"/>
        </w:rPr>
        <w:t>.</w:t>
      </w:r>
      <w:r w:rsidR="00507EB4" w:rsidRPr="00B56B98">
        <w:rPr>
          <w:szCs w:val="24"/>
        </w:rPr>
        <w:tab/>
      </w:r>
      <w:r w:rsidR="00CA78C6" w:rsidRPr="00B56B98">
        <w:rPr>
          <w:szCs w:val="24"/>
        </w:rPr>
        <w:t xml:space="preserve">Deal, K. A. 25 February 2015. Got Milkweed? Parasitism Rates in Different Habitat Types. Qualifying Round of the College of Arts and Sciences 3MT Competition. Oklahoma State University, Stillwater, Oklahoma. </w:t>
      </w:r>
    </w:p>
    <w:p w:rsidR="004F18C0" w:rsidRPr="004F18C0" w:rsidRDefault="00B56B98" w:rsidP="00CB5F49">
      <w:pPr>
        <w:tabs>
          <w:tab w:val="left" w:pos="360"/>
          <w:tab w:val="left" w:pos="1530"/>
        </w:tabs>
        <w:ind w:right="0"/>
        <w:rPr>
          <w:szCs w:val="24"/>
          <w:lang w:val="en-GB" w:eastAsia="en-GB"/>
        </w:rPr>
      </w:pPr>
      <w:r w:rsidRPr="00B56B98">
        <w:rPr>
          <w:szCs w:val="24"/>
        </w:rPr>
        <w:t>8</w:t>
      </w:r>
      <w:r w:rsidR="00CA78C6" w:rsidRPr="00B56B98">
        <w:rPr>
          <w:szCs w:val="24"/>
        </w:rPr>
        <w:t>.</w:t>
      </w:r>
      <w:r w:rsidR="00CA78C6" w:rsidRPr="00B56B98">
        <w:rPr>
          <w:szCs w:val="24"/>
        </w:rPr>
        <w:tab/>
      </w:r>
      <w:r w:rsidR="004F18C0" w:rsidRPr="004F18C0">
        <w:rPr>
          <w:szCs w:val="24"/>
          <w:lang w:val="en-GB" w:eastAsia="en-GB"/>
        </w:rPr>
        <w:t xml:space="preserve">Feng, X. and </w:t>
      </w:r>
      <w:bookmarkStart w:id="0" w:name="OLE_LINK1"/>
      <w:bookmarkStart w:id="1" w:name="OLE_LINK2"/>
      <w:bookmarkStart w:id="2" w:name="OLE_LINK3"/>
      <w:r w:rsidR="004F18C0" w:rsidRPr="004F18C0">
        <w:rPr>
          <w:szCs w:val="24"/>
          <w:lang w:val="en-GB" w:eastAsia="en-GB"/>
        </w:rPr>
        <w:t xml:space="preserve">Papeş M. </w:t>
      </w:r>
      <w:bookmarkEnd w:id="0"/>
      <w:bookmarkEnd w:id="1"/>
      <w:bookmarkEnd w:id="2"/>
      <w:r w:rsidR="004F18C0" w:rsidRPr="004F18C0">
        <w:rPr>
          <w:szCs w:val="24"/>
          <w:lang w:val="en-GB" w:eastAsia="en-GB"/>
        </w:rPr>
        <w:t>19 February 2015. Ecological niche model reveals nine-banded armadillo’s (</w:t>
      </w:r>
      <w:r w:rsidR="004F18C0" w:rsidRPr="004F18C0">
        <w:rPr>
          <w:i/>
          <w:iCs/>
          <w:szCs w:val="24"/>
          <w:lang w:val="en-GB" w:eastAsia="en-GB"/>
        </w:rPr>
        <w:t>Dasypus novemcinctus</w:t>
      </w:r>
      <w:r w:rsidR="004F18C0" w:rsidRPr="004F18C0">
        <w:rPr>
          <w:szCs w:val="24"/>
          <w:lang w:val="en-GB" w:eastAsia="en-GB"/>
        </w:rPr>
        <w:t>) potential northeast range extension. Poster. 26th Annual Research Symposium, Oklahoma State University, Stillwater, OK.</w:t>
      </w:r>
    </w:p>
    <w:p w:rsidR="004F18C0" w:rsidRPr="00B56B98" w:rsidRDefault="004F18C0" w:rsidP="00CA78C6">
      <w:pPr>
        <w:tabs>
          <w:tab w:val="left" w:pos="360"/>
        </w:tabs>
        <w:rPr>
          <w:szCs w:val="24"/>
        </w:rPr>
      </w:pPr>
    </w:p>
    <w:p w:rsidR="0022210F" w:rsidRPr="00B56B98" w:rsidRDefault="00B56B98" w:rsidP="00CA78C6">
      <w:pPr>
        <w:tabs>
          <w:tab w:val="left" w:pos="360"/>
        </w:tabs>
        <w:rPr>
          <w:szCs w:val="24"/>
        </w:rPr>
      </w:pPr>
      <w:r w:rsidRPr="00B56B98">
        <w:rPr>
          <w:szCs w:val="24"/>
        </w:rPr>
        <w:lastRenderedPageBreak/>
        <w:t>9</w:t>
      </w:r>
      <w:r w:rsidR="004F18C0" w:rsidRPr="00B56B98">
        <w:rPr>
          <w:szCs w:val="24"/>
        </w:rPr>
        <w:t>.</w:t>
      </w:r>
      <w:r w:rsidR="004F18C0" w:rsidRPr="00B56B98">
        <w:rPr>
          <w:szCs w:val="24"/>
        </w:rPr>
        <w:tab/>
      </w:r>
      <w:r w:rsidR="006A1814" w:rsidRPr="00B56B98">
        <w:rPr>
          <w:szCs w:val="24"/>
        </w:rPr>
        <w:t xml:space="preserve">Mausbach, W.E. 2015. Influence of invader-driven heterogeneity on metacommunity dynamics. </w:t>
      </w:r>
      <w:r w:rsidR="006A1814" w:rsidRPr="00B56B98">
        <w:rPr>
          <w:i/>
          <w:iCs/>
          <w:szCs w:val="24"/>
        </w:rPr>
        <w:t>Integrative Biology Lunchtime Seminar Series</w:t>
      </w:r>
      <w:r w:rsidR="006A1814" w:rsidRPr="00B56B98">
        <w:rPr>
          <w:szCs w:val="24"/>
        </w:rPr>
        <w:t>. Oklahoma State University, Stillwater, Oklahoma.</w:t>
      </w:r>
    </w:p>
    <w:p w:rsidR="00EB347A" w:rsidRPr="00B56B98" w:rsidRDefault="00B56B98" w:rsidP="00EB347A">
      <w:pPr>
        <w:tabs>
          <w:tab w:val="left" w:pos="360"/>
        </w:tabs>
        <w:rPr>
          <w:szCs w:val="24"/>
        </w:rPr>
      </w:pPr>
      <w:r w:rsidRPr="00B56B98">
        <w:rPr>
          <w:szCs w:val="24"/>
        </w:rPr>
        <w:t>10</w:t>
      </w:r>
      <w:r w:rsidR="0022210F" w:rsidRPr="00B56B98">
        <w:rPr>
          <w:szCs w:val="24"/>
        </w:rPr>
        <w:t>.</w:t>
      </w:r>
      <w:r w:rsidR="0022210F" w:rsidRPr="00B56B98">
        <w:rPr>
          <w:szCs w:val="24"/>
        </w:rPr>
        <w:tab/>
      </w:r>
      <w:r w:rsidR="00EB347A" w:rsidRPr="00B56B98">
        <w:rPr>
          <w:szCs w:val="24"/>
        </w:rPr>
        <w:t>McCoshum, SM and Baum KA (2015) Effects of pasturelands on early-spring native bee communities and reproductive success around canola croplands. Natural Resources Conference. Tulsa, OK.</w:t>
      </w:r>
    </w:p>
    <w:p w:rsidR="0022210F" w:rsidRPr="00B56B98" w:rsidRDefault="00B56B98" w:rsidP="00EB347A">
      <w:pPr>
        <w:tabs>
          <w:tab w:val="left" w:pos="360"/>
        </w:tabs>
        <w:rPr>
          <w:szCs w:val="24"/>
        </w:rPr>
      </w:pPr>
      <w:r w:rsidRPr="00B56B98">
        <w:rPr>
          <w:szCs w:val="24"/>
        </w:rPr>
        <w:t>11.</w:t>
      </w:r>
      <w:r w:rsidR="00EB347A" w:rsidRPr="00B56B98">
        <w:rPr>
          <w:szCs w:val="24"/>
        </w:rPr>
        <w:tab/>
      </w:r>
      <w:r w:rsidR="0022210F" w:rsidRPr="00B56B98">
        <w:rPr>
          <w:szCs w:val="24"/>
        </w:rPr>
        <w:t xml:space="preserve">Morrison, S.A. and Belden, J.B.  Feb. 19, 2015.  Development of </w:t>
      </w:r>
      <w:r w:rsidR="0022210F" w:rsidRPr="00B56B98">
        <w:rPr>
          <w:i/>
          <w:iCs/>
          <w:szCs w:val="24"/>
        </w:rPr>
        <w:t xml:space="preserve">Helisoma trivolvis </w:t>
      </w:r>
      <w:r w:rsidR="0022210F" w:rsidRPr="00B56B98">
        <w:rPr>
          <w:szCs w:val="24"/>
        </w:rPr>
        <w:t>pond snails as biomonitoring tools.  Oklahoma State University 26</w:t>
      </w:r>
      <w:r w:rsidR="0022210F" w:rsidRPr="00B56B98">
        <w:rPr>
          <w:szCs w:val="24"/>
          <w:vertAlign w:val="superscript"/>
        </w:rPr>
        <w:t>th</w:t>
      </w:r>
      <w:r w:rsidR="0022210F" w:rsidRPr="00B56B98">
        <w:rPr>
          <w:szCs w:val="24"/>
        </w:rPr>
        <w:t xml:space="preserve"> Annual Research Week, Interdisciplinary Toxicology Symposium, Stillwater OK.</w:t>
      </w:r>
    </w:p>
    <w:p w:rsidR="0022210F" w:rsidRPr="00B56B98" w:rsidRDefault="00B56B98" w:rsidP="0022210F">
      <w:pPr>
        <w:tabs>
          <w:tab w:val="left" w:pos="360"/>
        </w:tabs>
        <w:rPr>
          <w:szCs w:val="24"/>
        </w:rPr>
      </w:pPr>
      <w:r w:rsidRPr="00B56B98">
        <w:rPr>
          <w:szCs w:val="24"/>
        </w:rPr>
        <w:t>12</w:t>
      </w:r>
      <w:r w:rsidR="0022210F" w:rsidRPr="00B56B98">
        <w:rPr>
          <w:szCs w:val="24"/>
        </w:rPr>
        <w:t>.</w:t>
      </w:r>
      <w:r w:rsidR="0022210F" w:rsidRPr="00B56B98">
        <w:rPr>
          <w:szCs w:val="24"/>
        </w:rPr>
        <w:tab/>
        <w:t>Naylor, M. F. &amp; J. L. Grindstaff. Feb 18, 2015. Birds on Birth Control: An Examination of How an Exogenous Estrogen Affects Courtship, Reproduction and Parental Care in Zebra Finches (</w:t>
      </w:r>
      <w:r w:rsidR="0022210F" w:rsidRPr="00B56B98">
        <w:rPr>
          <w:i/>
          <w:iCs/>
          <w:szCs w:val="24"/>
        </w:rPr>
        <w:t>Taeniopygia guttata</w:t>
      </w:r>
      <w:r w:rsidR="0022210F" w:rsidRPr="00B56B98">
        <w:rPr>
          <w:szCs w:val="24"/>
        </w:rPr>
        <w:t>). Oklahoma State University Research Week Symposium 2015. Stillwater, OK.</w:t>
      </w:r>
    </w:p>
    <w:p w:rsidR="00CA78C6" w:rsidRPr="00B56B98" w:rsidRDefault="00B56B98" w:rsidP="00CA78C6">
      <w:pPr>
        <w:tabs>
          <w:tab w:val="left" w:pos="360"/>
        </w:tabs>
        <w:rPr>
          <w:szCs w:val="24"/>
        </w:rPr>
      </w:pPr>
      <w:r w:rsidRPr="00B56B98">
        <w:rPr>
          <w:szCs w:val="24"/>
        </w:rPr>
        <w:t>13</w:t>
      </w:r>
      <w:r w:rsidR="0022210F" w:rsidRPr="00B56B98">
        <w:rPr>
          <w:szCs w:val="24"/>
        </w:rPr>
        <w:t>.</w:t>
      </w:r>
      <w:r w:rsidR="0022210F" w:rsidRPr="00B56B98">
        <w:rPr>
          <w:szCs w:val="24"/>
        </w:rPr>
        <w:tab/>
      </w:r>
      <w:r w:rsidR="00CA78C6" w:rsidRPr="00B56B98">
        <w:rPr>
          <w:szCs w:val="24"/>
        </w:rPr>
        <w:t>Pandit, M.M. 18 February 2015. Investigating the evolution of social and vocal complexity in birds: a phylogenetic approach. Research Week. Oklahoma State University, Stillwater, OK.</w:t>
      </w:r>
    </w:p>
    <w:p w:rsidR="00CA78C6" w:rsidRPr="00B56B98" w:rsidRDefault="00B56B98" w:rsidP="00CA78C6">
      <w:pPr>
        <w:tabs>
          <w:tab w:val="left" w:pos="360"/>
        </w:tabs>
        <w:rPr>
          <w:szCs w:val="24"/>
        </w:rPr>
      </w:pPr>
      <w:r w:rsidRPr="00B56B98">
        <w:rPr>
          <w:szCs w:val="24"/>
        </w:rPr>
        <w:t>14</w:t>
      </w:r>
      <w:r w:rsidR="00CA78C6" w:rsidRPr="00B56B98">
        <w:rPr>
          <w:szCs w:val="24"/>
        </w:rPr>
        <w:t>.</w:t>
      </w:r>
      <w:r w:rsidR="00CA78C6" w:rsidRPr="00B56B98">
        <w:rPr>
          <w:szCs w:val="24"/>
        </w:rPr>
        <w:tab/>
        <w:t>Pandit, M.M. 24 February 2015. Singing in the Plains. College of Arts and Sciences 3 Minute Thesis Competition, Qualifying Rounds. Oklahoma State University, Stillwater, OK.</w:t>
      </w:r>
    </w:p>
    <w:p w:rsidR="006A1814" w:rsidRPr="00B56B98" w:rsidRDefault="00B56B98" w:rsidP="00CA78C6">
      <w:pPr>
        <w:tabs>
          <w:tab w:val="left" w:pos="360"/>
        </w:tabs>
        <w:rPr>
          <w:szCs w:val="24"/>
        </w:rPr>
      </w:pPr>
      <w:r w:rsidRPr="00B56B98">
        <w:rPr>
          <w:szCs w:val="24"/>
        </w:rPr>
        <w:t>15</w:t>
      </w:r>
      <w:r w:rsidR="00CA78C6" w:rsidRPr="00B56B98">
        <w:rPr>
          <w:szCs w:val="24"/>
        </w:rPr>
        <w:t>.</w:t>
      </w:r>
      <w:r w:rsidR="00CA78C6" w:rsidRPr="00B56B98">
        <w:rPr>
          <w:szCs w:val="24"/>
        </w:rPr>
        <w:tab/>
      </w:r>
      <w:r w:rsidR="006A1814" w:rsidRPr="00B56B98">
        <w:rPr>
          <w:szCs w:val="24"/>
        </w:rPr>
        <w:t xml:space="preserve">Park, C.N. 2-10-2015. Influence of Wetland Restoration and Adjacent Watershed on Native Pollinator Communities in the Rainwater Basin. Rainwater Basin </w:t>
      </w:r>
      <w:r w:rsidR="005B4B17">
        <w:rPr>
          <w:szCs w:val="24"/>
        </w:rPr>
        <w:t>20</w:t>
      </w:r>
      <w:r w:rsidR="005B4B17" w:rsidRPr="005B4B17">
        <w:rPr>
          <w:szCs w:val="24"/>
          <w:vertAlign w:val="superscript"/>
        </w:rPr>
        <w:t>th</w:t>
      </w:r>
      <w:r w:rsidR="005B4B17">
        <w:rPr>
          <w:szCs w:val="24"/>
        </w:rPr>
        <w:t xml:space="preserve"> Annual Science Symposium</w:t>
      </w:r>
      <w:r w:rsidR="006A1814" w:rsidRPr="00B56B98">
        <w:rPr>
          <w:szCs w:val="24"/>
        </w:rPr>
        <w:t>. Grand Island, NE</w:t>
      </w:r>
      <w:r w:rsidR="00517A9E">
        <w:rPr>
          <w:szCs w:val="24"/>
        </w:rPr>
        <w:t>.</w:t>
      </w:r>
    </w:p>
    <w:p w:rsidR="00CB5F49" w:rsidRPr="00B56B98" w:rsidRDefault="00B56B98" w:rsidP="00CB5F49">
      <w:pPr>
        <w:tabs>
          <w:tab w:val="left" w:pos="360"/>
        </w:tabs>
        <w:rPr>
          <w:szCs w:val="24"/>
        </w:rPr>
      </w:pPr>
      <w:r w:rsidRPr="00B56B98">
        <w:rPr>
          <w:szCs w:val="24"/>
        </w:rPr>
        <w:t>16</w:t>
      </w:r>
      <w:r w:rsidR="006A1814" w:rsidRPr="00B56B98">
        <w:rPr>
          <w:szCs w:val="24"/>
        </w:rPr>
        <w:t>.</w:t>
      </w:r>
      <w:r w:rsidR="006A1814" w:rsidRPr="00B56B98">
        <w:rPr>
          <w:szCs w:val="24"/>
        </w:rPr>
        <w:tab/>
      </w:r>
      <w:r w:rsidR="00CB5F49" w:rsidRPr="00B56B98">
        <w:rPr>
          <w:szCs w:val="24"/>
        </w:rPr>
        <w:t xml:space="preserve">Perryman, D. C. </w:t>
      </w:r>
      <w:r w:rsidR="00CB5F49" w:rsidRPr="00B56B98">
        <w:rPr>
          <w:bCs/>
          <w:szCs w:val="24"/>
          <w:bdr w:val="none" w:sz="0" w:space="0" w:color="auto" w:frame="1"/>
        </w:rPr>
        <w:t xml:space="preserve">Digestive Tract Efficacy </w:t>
      </w:r>
      <w:r w:rsidR="00CB5F49" w:rsidRPr="00B56B98">
        <w:rPr>
          <w:bCs/>
          <w:i/>
          <w:szCs w:val="24"/>
          <w:bdr w:val="none" w:sz="0" w:space="0" w:color="auto" w:frame="1"/>
        </w:rPr>
        <w:t>Meleagris gallopavo</w:t>
      </w:r>
      <w:r w:rsidR="00CB5F49" w:rsidRPr="00B56B98">
        <w:rPr>
          <w:bCs/>
          <w:szCs w:val="24"/>
          <w:bdr w:val="none" w:sz="0" w:space="0" w:color="auto" w:frame="1"/>
        </w:rPr>
        <w:t xml:space="preserve"> (Wild Turkey) in Cañada de los Osos Ecological Reserve</w:t>
      </w:r>
      <w:r w:rsidR="00CB5F49" w:rsidRPr="00B56B98">
        <w:rPr>
          <w:szCs w:val="24"/>
        </w:rPr>
        <w:t>. GPSGA Research Week. Oklahoma State University, Stillwater, Oklahoma.</w:t>
      </w:r>
    </w:p>
    <w:p w:rsidR="00507EB4" w:rsidRPr="00B56B98" w:rsidRDefault="00B56B98" w:rsidP="00CB5F49">
      <w:pPr>
        <w:pStyle w:val="NormalWeb"/>
        <w:shd w:val="clear" w:color="auto" w:fill="FFFFFF"/>
        <w:tabs>
          <w:tab w:val="left" w:pos="360"/>
        </w:tabs>
        <w:ind w:left="720" w:hanging="720"/>
      </w:pPr>
      <w:r w:rsidRPr="00B56B98">
        <w:rPr>
          <w:rFonts w:eastAsia="Times New Roman"/>
        </w:rPr>
        <w:t>17</w:t>
      </w:r>
      <w:r w:rsidR="00CB5F49" w:rsidRPr="00B56B98">
        <w:rPr>
          <w:rFonts w:eastAsia="Times New Roman"/>
        </w:rPr>
        <w:t>.</w:t>
      </w:r>
      <w:r w:rsidR="00CB5F49" w:rsidRPr="00B56B98">
        <w:rPr>
          <w:rFonts w:eastAsia="Times New Roman"/>
        </w:rPr>
        <w:tab/>
      </w:r>
      <w:r w:rsidR="00507EB4" w:rsidRPr="00B56B98">
        <w:t xml:space="preserve">Schreier, KC and Grindstaff, JL. February 18, 2015. Balancing Behavior and Immune Responses to Avoid Infection. Poster Presentation. OSU Research Week, Stillwater, OK. </w:t>
      </w:r>
    </w:p>
    <w:p w:rsidR="006A1814" w:rsidRPr="00B56B98" w:rsidRDefault="00B56B98" w:rsidP="00507EB4">
      <w:pPr>
        <w:tabs>
          <w:tab w:val="left" w:pos="360"/>
        </w:tabs>
        <w:rPr>
          <w:szCs w:val="24"/>
        </w:rPr>
      </w:pPr>
      <w:r w:rsidRPr="00B56B98">
        <w:rPr>
          <w:szCs w:val="24"/>
        </w:rPr>
        <w:t>18</w:t>
      </w:r>
      <w:r w:rsidR="00507EB4" w:rsidRPr="00B56B98">
        <w:rPr>
          <w:szCs w:val="24"/>
        </w:rPr>
        <w:t>.</w:t>
      </w:r>
      <w:r w:rsidR="00507EB4" w:rsidRPr="00B56B98">
        <w:rPr>
          <w:szCs w:val="24"/>
        </w:rPr>
        <w:tab/>
      </w:r>
      <w:r w:rsidR="006A1814" w:rsidRPr="00B56B98">
        <w:rPr>
          <w:szCs w:val="24"/>
        </w:rPr>
        <w:t>Smith, L.M. Ecosystem Services and Playas of the Great Plains. Rainwater Basin 20</w:t>
      </w:r>
      <w:r w:rsidR="006A1814" w:rsidRPr="00B56B98">
        <w:rPr>
          <w:szCs w:val="24"/>
          <w:vertAlign w:val="superscript"/>
        </w:rPr>
        <w:t>th</w:t>
      </w:r>
      <w:r w:rsidR="006A1814" w:rsidRPr="00B56B98">
        <w:rPr>
          <w:szCs w:val="24"/>
        </w:rPr>
        <w:t xml:space="preserve"> Annual Science Symposium. Plenary Speaker. Grand Island, NE.</w:t>
      </w:r>
    </w:p>
    <w:p w:rsidR="004F18C0" w:rsidRPr="004F18C0" w:rsidRDefault="004F18C0" w:rsidP="004F18C0">
      <w:pPr>
        <w:tabs>
          <w:tab w:val="left" w:pos="360"/>
        </w:tabs>
        <w:ind w:right="0"/>
        <w:rPr>
          <w:szCs w:val="24"/>
          <w:lang w:val="en-GB" w:eastAsia="en-GB"/>
        </w:rPr>
      </w:pPr>
    </w:p>
    <w:p w:rsidR="008C6BFC" w:rsidRPr="00B56B98" w:rsidRDefault="008348F3" w:rsidP="00AB6F55">
      <w:pPr>
        <w:tabs>
          <w:tab w:val="left" w:pos="360"/>
        </w:tabs>
        <w:ind w:left="0" w:firstLine="0"/>
        <w:rPr>
          <w:b/>
          <w:szCs w:val="24"/>
        </w:rPr>
      </w:pPr>
      <w:r w:rsidRPr="00B56B98">
        <w:rPr>
          <w:b/>
          <w:szCs w:val="24"/>
        </w:rPr>
        <w:t>GRANTS RECEIVED:</w:t>
      </w:r>
    </w:p>
    <w:p w:rsidR="008348F3" w:rsidRPr="00B56B98" w:rsidRDefault="008348F3" w:rsidP="00C76633">
      <w:pPr>
        <w:tabs>
          <w:tab w:val="left" w:pos="360"/>
        </w:tabs>
        <w:rPr>
          <w:szCs w:val="24"/>
        </w:rPr>
      </w:pPr>
    </w:p>
    <w:p w:rsidR="006A1814" w:rsidRPr="00B56B98" w:rsidRDefault="006A1814" w:rsidP="006A1814">
      <w:pPr>
        <w:pStyle w:val="ListParagraph"/>
        <w:numPr>
          <w:ilvl w:val="0"/>
          <w:numId w:val="44"/>
        </w:numPr>
        <w:tabs>
          <w:tab w:val="left" w:pos="360"/>
          <w:tab w:val="left" w:pos="900"/>
          <w:tab w:val="left" w:pos="1620"/>
        </w:tabs>
        <w:ind w:hanging="720"/>
        <w:jc w:val="both"/>
        <w:rPr>
          <w:szCs w:val="24"/>
        </w:rPr>
      </w:pPr>
      <w:r w:rsidRPr="00B56B98">
        <w:rPr>
          <w:szCs w:val="24"/>
        </w:rPr>
        <w:t>Van Den Bussche, R. A., and M. J. Hamilton.  Conservation Genomics of Bald and Golden Eagles.  $50,000 (TDC) from the Iowa Tribe of Oklahoma.</w:t>
      </w:r>
    </w:p>
    <w:p w:rsidR="00507EB4" w:rsidRPr="00B56B98" w:rsidRDefault="00507EB4" w:rsidP="00507EB4">
      <w:pPr>
        <w:pStyle w:val="ListParagraph"/>
        <w:numPr>
          <w:ilvl w:val="0"/>
          <w:numId w:val="44"/>
        </w:numPr>
        <w:tabs>
          <w:tab w:val="left" w:pos="360"/>
        </w:tabs>
        <w:ind w:hanging="720"/>
        <w:rPr>
          <w:szCs w:val="24"/>
        </w:rPr>
      </w:pPr>
      <w:r w:rsidRPr="00B56B98">
        <w:rPr>
          <w:szCs w:val="24"/>
        </w:rPr>
        <w:t>Bruck, J. N. and Janik, V. M. Feb 13</w:t>
      </w:r>
      <w:r w:rsidRPr="00B56B98">
        <w:rPr>
          <w:szCs w:val="24"/>
          <w:vertAlign w:val="superscript"/>
        </w:rPr>
        <w:t>th</w:t>
      </w:r>
      <w:r w:rsidRPr="00B56B98">
        <w:rPr>
          <w:szCs w:val="24"/>
        </w:rPr>
        <w:t xml:space="preserve"> 2014. Cetacean Use of Representation Acoustic Signals. European Union Horizon 2020 MSCA-IF-2014. </w:t>
      </w:r>
      <w:r w:rsidR="005B4B17">
        <w:rPr>
          <w:szCs w:val="24"/>
        </w:rPr>
        <w:t>$</w:t>
      </w:r>
      <w:r w:rsidRPr="00B56B98">
        <w:rPr>
          <w:szCs w:val="24"/>
        </w:rPr>
        <w:t>214,000. Aug 2015-Aug 2017</w:t>
      </w:r>
      <w:r w:rsidR="00517A9E">
        <w:rPr>
          <w:szCs w:val="24"/>
        </w:rPr>
        <w:t>.</w:t>
      </w:r>
    </w:p>
    <w:p w:rsidR="008348F3" w:rsidRPr="00B56B98" w:rsidRDefault="008348F3" w:rsidP="00086519">
      <w:pPr>
        <w:ind w:left="0" w:firstLine="0"/>
        <w:jc w:val="both"/>
        <w:rPr>
          <w:b/>
          <w:szCs w:val="24"/>
        </w:rPr>
      </w:pPr>
    </w:p>
    <w:p w:rsidR="00817074" w:rsidRPr="00B56B98" w:rsidRDefault="00817074" w:rsidP="00086519">
      <w:pPr>
        <w:ind w:left="0" w:firstLine="0"/>
        <w:jc w:val="both"/>
        <w:rPr>
          <w:szCs w:val="24"/>
        </w:rPr>
      </w:pPr>
      <w:r w:rsidRPr="00B56B98">
        <w:rPr>
          <w:b/>
          <w:szCs w:val="24"/>
        </w:rPr>
        <w:t>AWARDS RECEIVED:</w:t>
      </w:r>
    </w:p>
    <w:p w:rsidR="00F30B75" w:rsidRPr="00B56B98" w:rsidRDefault="00F30B75" w:rsidP="00BB083B">
      <w:pPr>
        <w:tabs>
          <w:tab w:val="left" w:pos="360"/>
        </w:tabs>
        <w:ind w:left="0" w:firstLine="0"/>
        <w:contextualSpacing/>
        <w:rPr>
          <w:b/>
          <w:szCs w:val="24"/>
        </w:rPr>
      </w:pPr>
    </w:p>
    <w:p w:rsidR="004F18C0" w:rsidRPr="00B56B98" w:rsidRDefault="004F18C0" w:rsidP="004F18C0">
      <w:pPr>
        <w:pStyle w:val="ListParagraph"/>
        <w:numPr>
          <w:ilvl w:val="0"/>
          <w:numId w:val="48"/>
        </w:numPr>
        <w:tabs>
          <w:tab w:val="left" w:pos="360"/>
        </w:tabs>
        <w:ind w:hanging="720"/>
        <w:rPr>
          <w:szCs w:val="24"/>
          <w:lang w:val="en-GB" w:eastAsia="en-GB"/>
        </w:rPr>
      </w:pPr>
      <w:r w:rsidRPr="00B56B98">
        <w:rPr>
          <w:szCs w:val="24"/>
          <w:lang w:val="en-GB" w:eastAsia="en-GB"/>
        </w:rPr>
        <w:t>Feng, X. and Papeş M. Second Place, Poster Award, 26th Annual Research Symposium, Oklahoma State University, Stillwater, OK</w:t>
      </w:r>
      <w:r w:rsidR="00517A9E">
        <w:rPr>
          <w:szCs w:val="24"/>
          <w:lang w:val="en-GB" w:eastAsia="en-GB"/>
        </w:rPr>
        <w:t>.</w:t>
      </w:r>
    </w:p>
    <w:p w:rsidR="0022210F" w:rsidRPr="00B56B98" w:rsidRDefault="00B56B98" w:rsidP="00B56B98">
      <w:pPr>
        <w:tabs>
          <w:tab w:val="left" w:pos="360"/>
        </w:tabs>
        <w:rPr>
          <w:szCs w:val="24"/>
        </w:rPr>
      </w:pPr>
      <w:r w:rsidRPr="00B56B98">
        <w:rPr>
          <w:szCs w:val="24"/>
        </w:rPr>
        <w:t xml:space="preserve">2. </w:t>
      </w:r>
      <w:r w:rsidR="0022210F" w:rsidRPr="00B56B98">
        <w:rPr>
          <w:szCs w:val="24"/>
        </w:rPr>
        <w:t>Naylor, M. F. Oklahoma State University Graduate and Professional Student Government Association Travel Reimbursement Award. $500.</w:t>
      </w:r>
    </w:p>
    <w:p w:rsidR="0022210F" w:rsidRPr="00B56B98" w:rsidRDefault="0022210F" w:rsidP="00B56B98">
      <w:pPr>
        <w:pStyle w:val="ListParagraph"/>
        <w:numPr>
          <w:ilvl w:val="0"/>
          <w:numId w:val="47"/>
        </w:numPr>
        <w:tabs>
          <w:tab w:val="left" w:pos="360"/>
        </w:tabs>
        <w:ind w:hanging="720"/>
        <w:rPr>
          <w:szCs w:val="24"/>
        </w:rPr>
      </w:pPr>
      <w:r w:rsidRPr="00B56B98">
        <w:rPr>
          <w:szCs w:val="24"/>
        </w:rPr>
        <w:t>Naylor, M.F. Zoology Graduate Student Society. Oklahoma State University Graduate and Professional Student Government Association Co-Sponsorship Award for Project WILD Graduate Student Workshop. $541.</w:t>
      </w:r>
    </w:p>
    <w:p w:rsidR="00EB5321" w:rsidRPr="00B56B98" w:rsidRDefault="00EB5321" w:rsidP="004F18C0">
      <w:pPr>
        <w:tabs>
          <w:tab w:val="left" w:pos="360"/>
        </w:tabs>
        <w:ind w:left="0" w:firstLine="0"/>
        <w:rPr>
          <w:szCs w:val="24"/>
        </w:rPr>
      </w:pPr>
      <w:bookmarkStart w:id="3" w:name="_GoBack"/>
      <w:bookmarkEnd w:id="3"/>
    </w:p>
    <w:sectPr w:rsidR="00EB5321" w:rsidRPr="00B56B98" w:rsidSect="00974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55E6"/>
    <w:multiLevelType w:val="hybridMultilevel"/>
    <w:tmpl w:val="6E063BAC"/>
    <w:lvl w:ilvl="0" w:tplc="69C4EA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584D"/>
    <w:multiLevelType w:val="hybridMultilevel"/>
    <w:tmpl w:val="5C9A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38D4"/>
    <w:multiLevelType w:val="hybridMultilevel"/>
    <w:tmpl w:val="459CE0FC"/>
    <w:lvl w:ilvl="0" w:tplc="C144C2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1576"/>
    <w:multiLevelType w:val="hybridMultilevel"/>
    <w:tmpl w:val="0D7ED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804B0"/>
    <w:multiLevelType w:val="hybridMultilevel"/>
    <w:tmpl w:val="917AA3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43C66"/>
    <w:multiLevelType w:val="hybridMultilevel"/>
    <w:tmpl w:val="D5049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759AE"/>
    <w:multiLevelType w:val="hybridMultilevel"/>
    <w:tmpl w:val="DD884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C6FC3"/>
    <w:multiLevelType w:val="hybridMultilevel"/>
    <w:tmpl w:val="DE8C5C32"/>
    <w:lvl w:ilvl="0" w:tplc="6F740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86F0C"/>
    <w:multiLevelType w:val="hybridMultilevel"/>
    <w:tmpl w:val="52FE3B64"/>
    <w:lvl w:ilvl="0" w:tplc="E48C6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9796B"/>
    <w:multiLevelType w:val="hybridMultilevel"/>
    <w:tmpl w:val="5282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35587"/>
    <w:multiLevelType w:val="hybridMultilevel"/>
    <w:tmpl w:val="C9F8A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A7129"/>
    <w:multiLevelType w:val="hybridMultilevel"/>
    <w:tmpl w:val="956A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D56CD"/>
    <w:multiLevelType w:val="hybridMultilevel"/>
    <w:tmpl w:val="723E5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02370"/>
    <w:multiLevelType w:val="hybridMultilevel"/>
    <w:tmpl w:val="A3988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47C18"/>
    <w:multiLevelType w:val="hybridMultilevel"/>
    <w:tmpl w:val="1D34B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E0A6F"/>
    <w:multiLevelType w:val="hybridMultilevel"/>
    <w:tmpl w:val="CFEAD73A"/>
    <w:lvl w:ilvl="0" w:tplc="8D44E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54E61"/>
    <w:multiLevelType w:val="hybridMultilevel"/>
    <w:tmpl w:val="B624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45F4F"/>
    <w:multiLevelType w:val="hybridMultilevel"/>
    <w:tmpl w:val="6A524D66"/>
    <w:lvl w:ilvl="0" w:tplc="D73CC0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8336F"/>
    <w:multiLevelType w:val="hybridMultilevel"/>
    <w:tmpl w:val="56300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D31D3"/>
    <w:multiLevelType w:val="hybridMultilevel"/>
    <w:tmpl w:val="76BC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76328"/>
    <w:multiLevelType w:val="hybridMultilevel"/>
    <w:tmpl w:val="0A20E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10652"/>
    <w:multiLevelType w:val="hybridMultilevel"/>
    <w:tmpl w:val="9722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47920"/>
    <w:multiLevelType w:val="hybridMultilevel"/>
    <w:tmpl w:val="9054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94400"/>
    <w:multiLevelType w:val="hybridMultilevel"/>
    <w:tmpl w:val="A3AC8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8593E"/>
    <w:multiLevelType w:val="hybridMultilevel"/>
    <w:tmpl w:val="5066E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C24B0"/>
    <w:multiLevelType w:val="hybridMultilevel"/>
    <w:tmpl w:val="BAE20CBA"/>
    <w:lvl w:ilvl="0" w:tplc="746816B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4CC27C3B"/>
    <w:multiLevelType w:val="hybridMultilevel"/>
    <w:tmpl w:val="E2208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53367"/>
    <w:multiLevelType w:val="hybridMultilevel"/>
    <w:tmpl w:val="8A8E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A5156"/>
    <w:multiLevelType w:val="hybridMultilevel"/>
    <w:tmpl w:val="E8FC8CAA"/>
    <w:lvl w:ilvl="0" w:tplc="FC8AE8C4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F901E73"/>
    <w:multiLevelType w:val="hybridMultilevel"/>
    <w:tmpl w:val="E50E0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33C5D"/>
    <w:multiLevelType w:val="hybridMultilevel"/>
    <w:tmpl w:val="8CE2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F646F"/>
    <w:multiLevelType w:val="hybridMultilevel"/>
    <w:tmpl w:val="391E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F6C96"/>
    <w:multiLevelType w:val="hybridMultilevel"/>
    <w:tmpl w:val="5F2EC862"/>
    <w:lvl w:ilvl="0" w:tplc="09E4F2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62B01"/>
    <w:multiLevelType w:val="hybridMultilevel"/>
    <w:tmpl w:val="F174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24E6B"/>
    <w:multiLevelType w:val="hybridMultilevel"/>
    <w:tmpl w:val="32FAE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269B5"/>
    <w:multiLevelType w:val="hybridMultilevel"/>
    <w:tmpl w:val="957C5FE2"/>
    <w:lvl w:ilvl="0" w:tplc="A4304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C77BCC"/>
    <w:multiLevelType w:val="hybridMultilevel"/>
    <w:tmpl w:val="DC44D69A"/>
    <w:lvl w:ilvl="0" w:tplc="71A0A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A3893"/>
    <w:multiLevelType w:val="hybridMultilevel"/>
    <w:tmpl w:val="9E54771C"/>
    <w:lvl w:ilvl="0" w:tplc="0218A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A765C"/>
    <w:multiLevelType w:val="hybridMultilevel"/>
    <w:tmpl w:val="90242AAA"/>
    <w:lvl w:ilvl="0" w:tplc="4B265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C656A"/>
    <w:multiLevelType w:val="hybridMultilevel"/>
    <w:tmpl w:val="37BA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122CE2"/>
    <w:multiLevelType w:val="hybridMultilevel"/>
    <w:tmpl w:val="87CAE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52E1A"/>
    <w:multiLevelType w:val="hybridMultilevel"/>
    <w:tmpl w:val="1446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5B4864"/>
    <w:multiLevelType w:val="hybridMultilevel"/>
    <w:tmpl w:val="EB746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44FCB"/>
    <w:multiLevelType w:val="hybridMultilevel"/>
    <w:tmpl w:val="0FAA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3936E3"/>
    <w:multiLevelType w:val="hybridMultilevel"/>
    <w:tmpl w:val="F6F8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A4DB3"/>
    <w:multiLevelType w:val="hybridMultilevel"/>
    <w:tmpl w:val="9D8A5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E3BF0"/>
    <w:multiLevelType w:val="hybridMultilevel"/>
    <w:tmpl w:val="DD42CBF2"/>
    <w:lvl w:ilvl="0" w:tplc="BACA6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5"/>
  </w:num>
  <w:num w:numId="4">
    <w:abstractNumId w:val="16"/>
  </w:num>
  <w:num w:numId="5">
    <w:abstractNumId w:val="1"/>
  </w:num>
  <w:num w:numId="6">
    <w:abstractNumId w:val="30"/>
  </w:num>
  <w:num w:numId="7">
    <w:abstractNumId w:val="23"/>
  </w:num>
  <w:num w:numId="8">
    <w:abstractNumId w:val="44"/>
  </w:num>
  <w:num w:numId="9">
    <w:abstractNumId w:val="18"/>
  </w:num>
  <w:num w:numId="10">
    <w:abstractNumId w:val="27"/>
  </w:num>
  <w:num w:numId="11">
    <w:abstractNumId w:val="29"/>
  </w:num>
  <w:num w:numId="12">
    <w:abstractNumId w:val="28"/>
  </w:num>
  <w:num w:numId="13">
    <w:abstractNumId w:val="8"/>
  </w:num>
  <w:num w:numId="14">
    <w:abstractNumId w:val="41"/>
  </w:num>
  <w:num w:numId="15">
    <w:abstractNumId w:val="37"/>
  </w:num>
  <w:num w:numId="16">
    <w:abstractNumId w:val="11"/>
  </w:num>
  <w:num w:numId="17">
    <w:abstractNumId w:val="36"/>
  </w:num>
  <w:num w:numId="18">
    <w:abstractNumId w:val="46"/>
  </w:num>
  <w:num w:numId="19">
    <w:abstractNumId w:val="13"/>
  </w:num>
  <w:num w:numId="20">
    <w:abstractNumId w:val="3"/>
  </w:num>
  <w:num w:numId="21">
    <w:abstractNumId w:val="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6"/>
  </w:num>
  <w:num w:numId="25">
    <w:abstractNumId w:val="9"/>
  </w:num>
  <w:num w:numId="26">
    <w:abstractNumId w:val="14"/>
  </w:num>
  <w:num w:numId="27">
    <w:abstractNumId w:val="10"/>
  </w:num>
  <w:num w:numId="28">
    <w:abstractNumId w:val="12"/>
  </w:num>
  <w:num w:numId="29">
    <w:abstractNumId w:val="42"/>
  </w:num>
  <w:num w:numId="30">
    <w:abstractNumId w:val="39"/>
  </w:num>
  <w:num w:numId="31">
    <w:abstractNumId w:val="43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17"/>
  </w:num>
  <w:num w:numId="35">
    <w:abstractNumId w:val="24"/>
  </w:num>
  <w:num w:numId="36">
    <w:abstractNumId w:val="34"/>
  </w:num>
  <w:num w:numId="37">
    <w:abstractNumId w:val="4"/>
  </w:num>
  <w:num w:numId="38">
    <w:abstractNumId w:val="19"/>
  </w:num>
  <w:num w:numId="39">
    <w:abstractNumId w:val="40"/>
  </w:num>
  <w:num w:numId="40">
    <w:abstractNumId w:val="21"/>
  </w:num>
  <w:num w:numId="41">
    <w:abstractNumId w:val="20"/>
  </w:num>
  <w:num w:numId="42">
    <w:abstractNumId w:val="45"/>
  </w:num>
  <w:num w:numId="43">
    <w:abstractNumId w:val="32"/>
  </w:num>
  <w:num w:numId="44">
    <w:abstractNumId w:val="15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31"/>
  </w:num>
  <w:num w:numId="48">
    <w:abstractNumId w:val="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2A"/>
    <w:rsid w:val="00007BA2"/>
    <w:rsid w:val="00012DCE"/>
    <w:rsid w:val="000143D2"/>
    <w:rsid w:val="00016767"/>
    <w:rsid w:val="0001766A"/>
    <w:rsid w:val="00017DBB"/>
    <w:rsid w:val="0002139B"/>
    <w:rsid w:val="0002163C"/>
    <w:rsid w:val="000228BF"/>
    <w:rsid w:val="00025A69"/>
    <w:rsid w:val="00032741"/>
    <w:rsid w:val="00040B00"/>
    <w:rsid w:val="00045698"/>
    <w:rsid w:val="0005336D"/>
    <w:rsid w:val="0005383C"/>
    <w:rsid w:val="000551A1"/>
    <w:rsid w:val="00056938"/>
    <w:rsid w:val="00070330"/>
    <w:rsid w:val="000721FE"/>
    <w:rsid w:val="00076773"/>
    <w:rsid w:val="000812EE"/>
    <w:rsid w:val="00084C7A"/>
    <w:rsid w:val="00086519"/>
    <w:rsid w:val="00086CBA"/>
    <w:rsid w:val="00087B1A"/>
    <w:rsid w:val="00087E14"/>
    <w:rsid w:val="00096180"/>
    <w:rsid w:val="00096705"/>
    <w:rsid w:val="000A4236"/>
    <w:rsid w:val="000A4B11"/>
    <w:rsid w:val="000A5092"/>
    <w:rsid w:val="000A74F5"/>
    <w:rsid w:val="000A7C15"/>
    <w:rsid w:val="000B0777"/>
    <w:rsid w:val="000B4CAF"/>
    <w:rsid w:val="000B7371"/>
    <w:rsid w:val="000C0456"/>
    <w:rsid w:val="000C1C9D"/>
    <w:rsid w:val="000C70A5"/>
    <w:rsid w:val="000D0DA8"/>
    <w:rsid w:val="000D1A1C"/>
    <w:rsid w:val="000D66F1"/>
    <w:rsid w:val="000E12A5"/>
    <w:rsid w:val="000E2935"/>
    <w:rsid w:val="000E5A99"/>
    <w:rsid w:val="000E7294"/>
    <w:rsid w:val="00104427"/>
    <w:rsid w:val="00104CE6"/>
    <w:rsid w:val="0010524F"/>
    <w:rsid w:val="0010632C"/>
    <w:rsid w:val="00107A97"/>
    <w:rsid w:val="001107FE"/>
    <w:rsid w:val="00114E2F"/>
    <w:rsid w:val="001155B7"/>
    <w:rsid w:val="00121AB7"/>
    <w:rsid w:val="00125EA6"/>
    <w:rsid w:val="00125EC4"/>
    <w:rsid w:val="00127CD1"/>
    <w:rsid w:val="00131CEC"/>
    <w:rsid w:val="001320B6"/>
    <w:rsid w:val="00135A4D"/>
    <w:rsid w:val="00142C24"/>
    <w:rsid w:val="00144D55"/>
    <w:rsid w:val="00146F1F"/>
    <w:rsid w:val="00147398"/>
    <w:rsid w:val="00151371"/>
    <w:rsid w:val="00155623"/>
    <w:rsid w:val="00157CB0"/>
    <w:rsid w:val="00162ECD"/>
    <w:rsid w:val="00164571"/>
    <w:rsid w:val="0016541A"/>
    <w:rsid w:val="00166F05"/>
    <w:rsid w:val="00171E69"/>
    <w:rsid w:val="00180ED4"/>
    <w:rsid w:val="001828E8"/>
    <w:rsid w:val="001877BD"/>
    <w:rsid w:val="00192ACF"/>
    <w:rsid w:val="0019561F"/>
    <w:rsid w:val="001A2E69"/>
    <w:rsid w:val="001A3F62"/>
    <w:rsid w:val="001A43BD"/>
    <w:rsid w:val="001A606C"/>
    <w:rsid w:val="001A77AF"/>
    <w:rsid w:val="001B04C3"/>
    <w:rsid w:val="001B1E3C"/>
    <w:rsid w:val="001D5DDD"/>
    <w:rsid w:val="001D7637"/>
    <w:rsid w:val="001E24F6"/>
    <w:rsid w:val="001E3DC6"/>
    <w:rsid w:val="001F4930"/>
    <w:rsid w:val="0020040B"/>
    <w:rsid w:val="0020206F"/>
    <w:rsid w:val="0020581C"/>
    <w:rsid w:val="00205BA2"/>
    <w:rsid w:val="00211B4B"/>
    <w:rsid w:val="002124AA"/>
    <w:rsid w:val="00220E3F"/>
    <w:rsid w:val="0022210F"/>
    <w:rsid w:val="002327BB"/>
    <w:rsid w:val="00233D0B"/>
    <w:rsid w:val="00235485"/>
    <w:rsid w:val="00240F53"/>
    <w:rsid w:val="00243249"/>
    <w:rsid w:val="00243665"/>
    <w:rsid w:val="0024425C"/>
    <w:rsid w:val="00245C4B"/>
    <w:rsid w:val="00261E28"/>
    <w:rsid w:val="00270870"/>
    <w:rsid w:val="002756E6"/>
    <w:rsid w:val="002806C6"/>
    <w:rsid w:val="002841F7"/>
    <w:rsid w:val="00284CFA"/>
    <w:rsid w:val="002853C6"/>
    <w:rsid w:val="00292CCA"/>
    <w:rsid w:val="00293FFE"/>
    <w:rsid w:val="002A03F3"/>
    <w:rsid w:val="002A2FE0"/>
    <w:rsid w:val="002A41D7"/>
    <w:rsid w:val="002A5BD2"/>
    <w:rsid w:val="002A6B3D"/>
    <w:rsid w:val="002D642B"/>
    <w:rsid w:val="002D6CA9"/>
    <w:rsid w:val="002E634E"/>
    <w:rsid w:val="002F46A5"/>
    <w:rsid w:val="002F6195"/>
    <w:rsid w:val="00300F13"/>
    <w:rsid w:val="00307965"/>
    <w:rsid w:val="00312E29"/>
    <w:rsid w:val="003148B4"/>
    <w:rsid w:val="00322026"/>
    <w:rsid w:val="00336B93"/>
    <w:rsid w:val="003457CE"/>
    <w:rsid w:val="00347B7D"/>
    <w:rsid w:val="00355BF2"/>
    <w:rsid w:val="00360087"/>
    <w:rsid w:val="00364D2B"/>
    <w:rsid w:val="00370529"/>
    <w:rsid w:val="00374E20"/>
    <w:rsid w:val="003756B0"/>
    <w:rsid w:val="003770A5"/>
    <w:rsid w:val="003772A7"/>
    <w:rsid w:val="00385192"/>
    <w:rsid w:val="003877CA"/>
    <w:rsid w:val="003940BF"/>
    <w:rsid w:val="00396904"/>
    <w:rsid w:val="003A5198"/>
    <w:rsid w:val="003A7EA3"/>
    <w:rsid w:val="003B0A5D"/>
    <w:rsid w:val="003B3FE6"/>
    <w:rsid w:val="003B5021"/>
    <w:rsid w:val="003B6EF7"/>
    <w:rsid w:val="003C1E86"/>
    <w:rsid w:val="003C6ACA"/>
    <w:rsid w:val="003D0F2A"/>
    <w:rsid w:val="003D6817"/>
    <w:rsid w:val="003E0902"/>
    <w:rsid w:val="003E40FF"/>
    <w:rsid w:val="003E5470"/>
    <w:rsid w:val="003F071F"/>
    <w:rsid w:val="003F496E"/>
    <w:rsid w:val="004136BD"/>
    <w:rsid w:val="00416C85"/>
    <w:rsid w:val="004207E3"/>
    <w:rsid w:val="0042086A"/>
    <w:rsid w:val="0042624F"/>
    <w:rsid w:val="00426D54"/>
    <w:rsid w:val="00427F7F"/>
    <w:rsid w:val="00431808"/>
    <w:rsid w:val="0043320E"/>
    <w:rsid w:val="0043488C"/>
    <w:rsid w:val="00436A5F"/>
    <w:rsid w:val="00437005"/>
    <w:rsid w:val="0043794D"/>
    <w:rsid w:val="00437B32"/>
    <w:rsid w:val="00437F6E"/>
    <w:rsid w:val="00440245"/>
    <w:rsid w:val="0044454C"/>
    <w:rsid w:val="00447075"/>
    <w:rsid w:val="0046054B"/>
    <w:rsid w:val="004638B2"/>
    <w:rsid w:val="00465080"/>
    <w:rsid w:val="004704B5"/>
    <w:rsid w:val="004806C8"/>
    <w:rsid w:val="00486C2A"/>
    <w:rsid w:val="0049289B"/>
    <w:rsid w:val="004933E8"/>
    <w:rsid w:val="004A72F3"/>
    <w:rsid w:val="004A74CB"/>
    <w:rsid w:val="004B1091"/>
    <w:rsid w:val="004B2ADE"/>
    <w:rsid w:val="004D7E6B"/>
    <w:rsid w:val="004E191D"/>
    <w:rsid w:val="004E1AEF"/>
    <w:rsid w:val="004E3646"/>
    <w:rsid w:val="004F18C0"/>
    <w:rsid w:val="004F6510"/>
    <w:rsid w:val="004F7B1A"/>
    <w:rsid w:val="004F7C04"/>
    <w:rsid w:val="0050435C"/>
    <w:rsid w:val="00505B31"/>
    <w:rsid w:val="0050659E"/>
    <w:rsid w:val="005070E4"/>
    <w:rsid w:val="00507EB4"/>
    <w:rsid w:val="00517A9E"/>
    <w:rsid w:val="00523E85"/>
    <w:rsid w:val="005337C7"/>
    <w:rsid w:val="00540970"/>
    <w:rsid w:val="00541123"/>
    <w:rsid w:val="0054132A"/>
    <w:rsid w:val="00541406"/>
    <w:rsid w:val="00541B38"/>
    <w:rsid w:val="00541DC7"/>
    <w:rsid w:val="00543995"/>
    <w:rsid w:val="0054525B"/>
    <w:rsid w:val="005522E2"/>
    <w:rsid w:val="00553B8A"/>
    <w:rsid w:val="0055449C"/>
    <w:rsid w:val="00556688"/>
    <w:rsid w:val="005612B5"/>
    <w:rsid w:val="0056454E"/>
    <w:rsid w:val="00571A61"/>
    <w:rsid w:val="005768D1"/>
    <w:rsid w:val="00577ED4"/>
    <w:rsid w:val="005854F8"/>
    <w:rsid w:val="00592164"/>
    <w:rsid w:val="005A122A"/>
    <w:rsid w:val="005A472E"/>
    <w:rsid w:val="005B25FE"/>
    <w:rsid w:val="005B4B17"/>
    <w:rsid w:val="005B6880"/>
    <w:rsid w:val="005D4B0A"/>
    <w:rsid w:val="005D56F0"/>
    <w:rsid w:val="005D5EDE"/>
    <w:rsid w:val="005E0F51"/>
    <w:rsid w:val="005F05F3"/>
    <w:rsid w:val="005F1F88"/>
    <w:rsid w:val="005F540A"/>
    <w:rsid w:val="0061280B"/>
    <w:rsid w:val="0061313D"/>
    <w:rsid w:val="00615F64"/>
    <w:rsid w:val="00621192"/>
    <w:rsid w:val="00623710"/>
    <w:rsid w:val="00624006"/>
    <w:rsid w:val="00624DDA"/>
    <w:rsid w:val="00626488"/>
    <w:rsid w:val="00640A52"/>
    <w:rsid w:val="00650D98"/>
    <w:rsid w:val="00652BD1"/>
    <w:rsid w:val="00654C44"/>
    <w:rsid w:val="00656B32"/>
    <w:rsid w:val="00656E16"/>
    <w:rsid w:val="006608AB"/>
    <w:rsid w:val="00661AE8"/>
    <w:rsid w:val="00664EB7"/>
    <w:rsid w:val="00666370"/>
    <w:rsid w:val="00671524"/>
    <w:rsid w:val="006719EC"/>
    <w:rsid w:val="0067282E"/>
    <w:rsid w:val="00675745"/>
    <w:rsid w:val="006761A2"/>
    <w:rsid w:val="00677BD1"/>
    <w:rsid w:val="00683BA7"/>
    <w:rsid w:val="006966A7"/>
    <w:rsid w:val="00697BA8"/>
    <w:rsid w:val="006A0A0A"/>
    <w:rsid w:val="006A1814"/>
    <w:rsid w:val="006B01DB"/>
    <w:rsid w:val="006B3CE4"/>
    <w:rsid w:val="006B6453"/>
    <w:rsid w:val="006C5B23"/>
    <w:rsid w:val="006D1FF4"/>
    <w:rsid w:val="006D4F60"/>
    <w:rsid w:val="006D5261"/>
    <w:rsid w:val="006E0F72"/>
    <w:rsid w:val="006E1446"/>
    <w:rsid w:val="006E7D09"/>
    <w:rsid w:val="006F25A4"/>
    <w:rsid w:val="006F4158"/>
    <w:rsid w:val="006F45C5"/>
    <w:rsid w:val="006F7982"/>
    <w:rsid w:val="007148D9"/>
    <w:rsid w:val="007179EF"/>
    <w:rsid w:val="00721D7C"/>
    <w:rsid w:val="00727D66"/>
    <w:rsid w:val="007333A3"/>
    <w:rsid w:val="00734600"/>
    <w:rsid w:val="007403EF"/>
    <w:rsid w:val="00741367"/>
    <w:rsid w:val="007420F8"/>
    <w:rsid w:val="007421C8"/>
    <w:rsid w:val="00744F36"/>
    <w:rsid w:val="007455F6"/>
    <w:rsid w:val="00755832"/>
    <w:rsid w:val="007578EE"/>
    <w:rsid w:val="00760F9D"/>
    <w:rsid w:val="00761D3F"/>
    <w:rsid w:val="00763B00"/>
    <w:rsid w:val="007653E1"/>
    <w:rsid w:val="007669A3"/>
    <w:rsid w:val="00767845"/>
    <w:rsid w:val="0077062D"/>
    <w:rsid w:val="0077431D"/>
    <w:rsid w:val="0077447A"/>
    <w:rsid w:val="00781367"/>
    <w:rsid w:val="007856EC"/>
    <w:rsid w:val="007871DB"/>
    <w:rsid w:val="007916A1"/>
    <w:rsid w:val="00792A2A"/>
    <w:rsid w:val="00795593"/>
    <w:rsid w:val="007A38CB"/>
    <w:rsid w:val="007A5D0E"/>
    <w:rsid w:val="007B006B"/>
    <w:rsid w:val="007C0A3E"/>
    <w:rsid w:val="007D456C"/>
    <w:rsid w:val="007D4670"/>
    <w:rsid w:val="007D512C"/>
    <w:rsid w:val="007E05F4"/>
    <w:rsid w:val="007E5A3B"/>
    <w:rsid w:val="007E5AAE"/>
    <w:rsid w:val="007E6788"/>
    <w:rsid w:val="007E6E94"/>
    <w:rsid w:val="007E7AB6"/>
    <w:rsid w:val="007F3578"/>
    <w:rsid w:val="007F377B"/>
    <w:rsid w:val="007F6148"/>
    <w:rsid w:val="007F6C91"/>
    <w:rsid w:val="007F7F25"/>
    <w:rsid w:val="00803C1A"/>
    <w:rsid w:val="0081187F"/>
    <w:rsid w:val="00812D88"/>
    <w:rsid w:val="008141CB"/>
    <w:rsid w:val="00816874"/>
    <w:rsid w:val="00817074"/>
    <w:rsid w:val="00824904"/>
    <w:rsid w:val="0082536C"/>
    <w:rsid w:val="008329E7"/>
    <w:rsid w:val="008348F3"/>
    <w:rsid w:val="008364F9"/>
    <w:rsid w:val="008416AD"/>
    <w:rsid w:val="00841CFD"/>
    <w:rsid w:val="00842A0C"/>
    <w:rsid w:val="008439A2"/>
    <w:rsid w:val="00843C1B"/>
    <w:rsid w:val="00845599"/>
    <w:rsid w:val="008473F4"/>
    <w:rsid w:val="00852E87"/>
    <w:rsid w:val="008562E5"/>
    <w:rsid w:val="00860ACF"/>
    <w:rsid w:val="008642A9"/>
    <w:rsid w:val="00872325"/>
    <w:rsid w:val="00873A3E"/>
    <w:rsid w:val="00880A38"/>
    <w:rsid w:val="00885C8D"/>
    <w:rsid w:val="00886006"/>
    <w:rsid w:val="0088736E"/>
    <w:rsid w:val="00895841"/>
    <w:rsid w:val="008A4B16"/>
    <w:rsid w:val="008A711B"/>
    <w:rsid w:val="008A7F57"/>
    <w:rsid w:val="008B154A"/>
    <w:rsid w:val="008B25BD"/>
    <w:rsid w:val="008B4180"/>
    <w:rsid w:val="008B43E6"/>
    <w:rsid w:val="008B7B43"/>
    <w:rsid w:val="008C213A"/>
    <w:rsid w:val="008C6BFC"/>
    <w:rsid w:val="008D2D2E"/>
    <w:rsid w:val="008E64E8"/>
    <w:rsid w:val="008F1EA7"/>
    <w:rsid w:val="008F3306"/>
    <w:rsid w:val="008F4069"/>
    <w:rsid w:val="008F5658"/>
    <w:rsid w:val="008F5944"/>
    <w:rsid w:val="008F5960"/>
    <w:rsid w:val="008F6AD1"/>
    <w:rsid w:val="00900AC0"/>
    <w:rsid w:val="00904C04"/>
    <w:rsid w:val="009072BF"/>
    <w:rsid w:val="0091415E"/>
    <w:rsid w:val="00926F81"/>
    <w:rsid w:val="00940CD4"/>
    <w:rsid w:val="009427EE"/>
    <w:rsid w:val="0094344B"/>
    <w:rsid w:val="00946CD7"/>
    <w:rsid w:val="00954FE7"/>
    <w:rsid w:val="00955CE1"/>
    <w:rsid w:val="00956517"/>
    <w:rsid w:val="009610A9"/>
    <w:rsid w:val="009615DF"/>
    <w:rsid w:val="00962149"/>
    <w:rsid w:val="00965BB8"/>
    <w:rsid w:val="0097222D"/>
    <w:rsid w:val="00973D59"/>
    <w:rsid w:val="00974140"/>
    <w:rsid w:val="00974D7E"/>
    <w:rsid w:val="0097718E"/>
    <w:rsid w:val="00977B1C"/>
    <w:rsid w:val="009801A1"/>
    <w:rsid w:val="00985E46"/>
    <w:rsid w:val="0099028C"/>
    <w:rsid w:val="00992170"/>
    <w:rsid w:val="00993113"/>
    <w:rsid w:val="00994490"/>
    <w:rsid w:val="00994E22"/>
    <w:rsid w:val="009963A7"/>
    <w:rsid w:val="009A0430"/>
    <w:rsid w:val="009A71C4"/>
    <w:rsid w:val="009B00DA"/>
    <w:rsid w:val="009B1357"/>
    <w:rsid w:val="009B2DDC"/>
    <w:rsid w:val="009B430A"/>
    <w:rsid w:val="009C560D"/>
    <w:rsid w:val="009C697F"/>
    <w:rsid w:val="009D79E7"/>
    <w:rsid w:val="009E2533"/>
    <w:rsid w:val="009E4920"/>
    <w:rsid w:val="009E6979"/>
    <w:rsid w:val="009F1E74"/>
    <w:rsid w:val="009F5881"/>
    <w:rsid w:val="009F6950"/>
    <w:rsid w:val="00A03068"/>
    <w:rsid w:val="00A059D1"/>
    <w:rsid w:val="00A075AA"/>
    <w:rsid w:val="00A12262"/>
    <w:rsid w:val="00A12AC1"/>
    <w:rsid w:val="00A14358"/>
    <w:rsid w:val="00A215FB"/>
    <w:rsid w:val="00A33222"/>
    <w:rsid w:val="00A35B4D"/>
    <w:rsid w:val="00A36D88"/>
    <w:rsid w:val="00A41873"/>
    <w:rsid w:val="00A4385E"/>
    <w:rsid w:val="00A440E4"/>
    <w:rsid w:val="00A47C93"/>
    <w:rsid w:val="00A51ED0"/>
    <w:rsid w:val="00A61D48"/>
    <w:rsid w:val="00A6526B"/>
    <w:rsid w:val="00A73E98"/>
    <w:rsid w:val="00A74B62"/>
    <w:rsid w:val="00A75B5A"/>
    <w:rsid w:val="00A85686"/>
    <w:rsid w:val="00A878EA"/>
    <w:rsid w:val="00A96F19"/>
    <w:rsid w:val="00AA1020"/>
    <w:rsid w:val="00AA20D6"/>
    <w:rsid w:val="00AA26AE"/>
    <w:rsid w:val="00AA3227"/>
    <w:rsid w:val="00AA5504"/>
    <w:rsid w:val="00AB07B8"/>
    <w:rsid w:val="00AB0FD5"/>
    <w:rsid w:val="00AB449B"/>
    <w:rsid w:val="00AB6F55"/>
    <w:rsid w:val="00AC469D"/>
    <w:rsid w:val="00AC4DC8"/>
    <w:rsid w:val="00AD6626"/>
    <w:rsid w:val="00AE0C7A"/>
    <w:rsid w:val="00AE2C3C"/>
    <w:rsid w:val="00AE5513"/>
    <w:rsid w:val="00AE5F18"/>
    <w:rsid w:val="00AE6757"/>
    <w:rsid w:val="00AE68AA"/>
    <w:rsid w:val="00AF2332"/>
    <w:rsid w:val="00AF25F9"/>
    <w:rsid w:val="00AF52DE"/>
    <w:rsid w:val="00AF63B3"/>
    <w:rsid w:val="00AF640D"/>
    <w:rsid w:val="00AF6875"/>
    <w:rsid w:val="00AF774C"/>
    <w:rsid w:val="00B048D5"/>
    <w:rsid w:val="00B06D4C"/>
    <w:rsid w:val="00B10F30"/>
    <w:rsid w:val="00B14E50"/>
    <w:rsid w:val="00B155D2"/>
    <w:rsid w:val="00B224F4"/>
    <w:rsid w:val="00B26077"/>
    <w:rsid w:val="00B275FB"/>
    <w:rsid w:val="00B27BF8"/>
    <w:rsid w:val="00B27CB9"/>
    <w:rsid w:val="00B31767"/>
    <w:rsid w:val="00B32739"/>
    <w:rsid w:val="00B37452"/>
    <w:rsid w:val="00B37740"/>
    <w:rsid w:val="00B40601"/>
    <w:rsid w:val="00B42E77"/>
    <w:rsid w:val="00B42EF4"/>
    <w:rsid w:val="00B469D8"/>
    <w:rsid w:val="00B541A6"/>
    <w:rsid w:val="00B54479"/>
    <w:rsid w:val="00B54580"/>
    <w:rsid w:val="00B56B98"/>
    <w:rsid w:val="00B578EC"/>
    <w:rsid w:val="00B627F7"/>
    <w:rsid w:val="00B62EED"/>
    <w:rsid w:val="00B71AE3"/>
    <w:rsid w:val="00B72CF1"/>
    <w:rsid w:val="00B9117B"/>
    <w:rsid w:val="00B92FA3"/>
    <w:rsid w:val="00B95597"/>
    <w:rsid w:val="00BA09C5"/>
    <w:rsid w:val="00BA2A21"/>
    <w:rsid w:val="00BA4BBF"/>
    <w:rsid w:val="00BA6DE4"/>
    <w:rsid w:val="00BB083B"/>
    <w:rsid w:val="00BB3052"/>
    <w:rsid w:val="00BC4A17"/>
    <w:rsid w:val="00BD36A8"/>
    <w:rsid w:val="00BD6E20"/>
    <w:rsid w:val="00BE0347"/>
    <w:rsid w:val="00BE5ADC"/>
    <w:rsid w:val="00BF099A"/>
    <w:rsid w:val="00BF3906"/>
    <w:rsid w:val="00BF5532"/>
    <w:rsid w:val="00C04143"/>
    <w:rsid w:val="00C042F9"/>
    <w:rsid w:val="00C067A9"/>
    <w:rsid w:val="00C07A21"/>
    <w:rsid w:val="00C1777A"/>
    <w:rsid w:val="00C20749"/>
    <w:rsid w:val="00C23786"/>
    <w:rsid w:val="00C24DB4"/>
    <w:rsid w:val="00C25581"/>
    <w:rsid w:val="00C329A6"/>
    <w:rsid w:val="00C36692"/>
    <w:rsid w:val="00C372BF"/>
    <w:rsid w:val="00C37D98"/>
    <w:rsid w:val="00C43E45"/>
    <w:rsid w:val="00C44157"/>
    <w:rsid w:val="00C4569E"/>
    <w:rsid w:val="00C5525E"/>
    <w:rsid w:val="00C570CD"/>
    <w:rsid w:val="00C572C5"/>
    <w:rsid w:val="00C5737D"/>
    <w:rsid w:val="00C7268D"/>
    <w:rsid w:val="00C74DCE"/>
    <w:rsid w:val="00C75575"/>
    <w:rsid w:val="00C76633"/>
    <w:rsid w:val="00C85E8F"/>
    <w:rsid w:val="00C860C2"/>
    <w:rsid w:val="00C9332C"/>
    <w:rsid w:val="00C9510C"/>
    <w:rsid w:val="00C96C00"/>
    <w:rsid w:val="00C9716A"/>
    <w:rsid w:val="00CA1A2F"/>
    <w:rsid w:val="00CA2728"/>
    <w:rsid w:val="00CA4CD0"/>
    <w:rsid w:val="00CA59CB"/>
    <w:rsid w:val="00CA7436"/>
    <w:rsid w:val="00CA78C6"/>
    <w:rsid w:val="00CB13CC"/>
    <w:rsid w:val="00CB169A"/>
    <w:rsid w:val="00CB31AE"/>
    <w:rsid w:val="00CB46EB"/>
    <w:rsid w:val="00CB5F49"/>
    <w:rsid w:val="00CC7049"/>
    <w:rsid w:val="00CC7881"/>
    <w:rsid w:val="00CD006E"/>
    <w:rsid w:val="00CD141B"/>
    <w:rsid w:val="00CD3D39"/>
    <w:rsid w:val="00CD5F3E"/>
    <w:rsid w:val="00CE0B57"/>
    <w:rsid w:val="00CE4242"/>
    <w:rsid w:val="00CE4DE9"/>
    <w:rsid w:val="00CE7133"/>
    <w:rsid w:val="00CF0C64"/>
    <w:rsid w:val="00CF3837"/>
    <w:rsid w:val="00D00C35"/>
    <w:rsid w:val="00D00D16"/>
    <w:rsid w:val="00D01D4D"/>
    <w:rsid w:val="00D161E0"/>
    <w:rsid w:val="00D167CC"/>
    <w:rsid w:val="00D26F26"/>
    <w:rsid w:val="00D3592B"/>
    <w:rsid w:val="00D361BC"/>
    <w:rsid w:val="00D44C7E"/>
    <w:rsid w:val="00D45AB7"/>
    <w:rsid w:val="00D51CCD"/>
    <w:rsid w:val="00D52CDE"/>
    <w:rsid w:val="00D611C1"/>
    <w:rsid w:val="00D6228B"/>
    <w:rsid w:val="00D73465"/>
    <w:rsid w:val="00D80F2A"/>
    <w:rsid w:val="00D8420E"/>
    <w:rsid w:val="00D85E78"/>
    <w:rsid w:val="00D90614"/>
    <w:rsid w:val="00D922B5"/>
    <w:rsid w:val="00D95147"/>
    <w:rsid w:val="00D97867"/>
    <w:rsid w:val="00DA49EB"/>
    <w:rsid w:val="00DA5B71"/>
    <w:rsid w:val="00DC6FA9"/>
    <w:rsid w:val="00DF2CFB"/>
    <w:rsid w:val="00DF34E4"/>
    <w:rsid w:val="00DF6F79"/>
    <w:rsid w:val="00E24AAE"/>
    <w:rsid w:val="00E33BCB"/>
    <w:rsid w:val="00E42077"/>
    <w:rsid w:val="00E45460"/>
    <w:rsid w:val="00E4701C"/>
    <w:rsid w:val="00E47C4A"/>
    <w:rsid w:val="00E517D8"/>
    <w:rsid w:val="00E5505F"/>
    <w:rsid w:val="00E56FB7"/>
    <w:rsid w:val="00E70583"/>
    <w:rsid w:val="00E765D9"/>
    <w:rsid w:val="00E77B50"/>
    <w:rsid w:val="00E83AC2"/>
    <w:rsid w:val="00E94903"/>
    <w:rsid w:val="00EA3388"/>
    <w:rsid w:val="00EB347A"/>
    <w:rsid w:val="00EB50C3"/>
    <w:rsid w:val="00EB5321"/>
    <w:rsid w:val="00EC42CA"/>
    <w:rsid w:val="00EC5449"/>
    <w:rsid w:val="00EC741B"/>
    <w:rsid w:val="00ED719A"/>
    <w:rsid w:val="00EE0962"/>
    <w:rsid w:val="00EE1A8D"/>
    <w:rsid w:val="00EE3AC8"/>
    <w:rsid w:val="00EE45EF"/>
    <w:rsid w:val="00EE4E60"/>
    <w:rsid w:val="00EF5D4E"/>
    <w:rsid w:val="00F031F2"/>
    <w:rsid w:val="00F03CEC"/>
    <w:rsid w:val="00F11E1F"/>
    <w:rsid w:val="00F13289"/>
    <w:rsid w:val="00F221FD"/>
    <w:rsid w:val="00F244CE"/>
    <w:rsid w:val="00F30B75"/>
    <w:rsid w:val="00F31701"/>
    <w:rsid w:val="00F33C8F"/>
    <w:rsid w:val="00F376C1"/>
    <w:rsid w:val="00F4394E"/>
    <w:rsid w:val="00F4539F"/>
    <w:rsid w:val="00F522A0"/>
    <w:rsid w:val="00F562C4"/>
    <w:rsid w:val="00F60665"/>
    <w:rsid w:val="00F60F97"/>
    <w:rsid w:val="00F64D71"/>
    <w:rsid w:val="00F677D6"/>
    <w:rsid w:val="00F71467"/>
    <w:rsid w:val="00F7445A"/>
    <w:rsid w:val="00F76C18"/>
    <w:rsid w:val="00F822A8"/>
    <w:rsid w:val="00F8438C"/>
    <w:rsid w:val="00F85667"/>
    <w:rsid w:val="00F911AD"/>
    <w:rsid w:val="00F92460"/>
    <w:rsid w:val="00F9336E"/>
    <w:rsid w:val="00F94591"/>
    <w:rsid w:val="00F9713C"/>
    <w:rsid w:val="00FA18BF"/>
    <w:rsid w:val="00FA1C4D"/>
    <w:rsid w:val="00FA2200"/>
    <w:rsid w:val="00FA576E"/>
    <w:rsid w:val="00FA5F51"/>
    <w:rsid w:val="00FB3ACC"/>
    <w:rsid w:val="00FB68CE"/>
    <w:rsid w:val="00FC4EBB"/>
    <w:rsid w:val="00FC64B8"/>
    <w:rsid w:val="00FD2419"/>
    <w:rsid w:val="00FE10D8"/>
    <w:rsid w:val="00FE46CA"/>
    <w:rsid w:val="00FE7554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68FF1-A72E-4625-80B2-C9CCED54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2A"/>
    <w:pPr>
      <w:spacing w:after="0" w:line="240" w:lineRule="auto"/>
      <w:ind w:left="720" w:right="-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EA3388"/>
    <w:pPr>
      <w:keepNext/>
      <w:spacing w:line="240" w:lineRule="exact"/>
      <w:ind w:left="0" w:right="0" w:firstLine="0"/>
      <w:outlineLvl w:val="1"/>
    </w:pPr>
    <w:rPr>
      <w:rFonts w:ascii="LinePrinter" w:eastAsiaTheme="minorHAnsi" w:hAnsi="LinePrinter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1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122A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122A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A122A"/>
    <w:pPr>
      <w:contextualSpacing/>
    </w:pPr>
  </w:style>
  <w:style w:type="character" w:customStyle="1" w:styleId="googqs-tidbit1">
    <w:name w:val="goog_qs-tidbit1"/>
    <w:basedOn w:val="DefaultParagraphFont"/>
    <w:rsid w:val="00A73E98"/>
    <w:rPr>
      <w:vanish w:val="0"/>
      <w:webHidden w:val="0"/>
      <w:specVanish w:val="0"/>
    </w:rPr>
  </w:style>
  <w:style w:type="paragraph" w:customStyle="1" w:styleId="articleref">
    <w:name w:val="articleref"/>
    <w:basedOn w:val="Normal"/>
    <w:rsid w:val="00A73E98"/>
    <w:pPr>
      <w:spacing w:after="240"/>
      <w:ind w:left="0" w:right="0" w:firstLine="0"/>
    </w:pPr>
    <w:rPr>
      <w:rFonts w:ascii="Verdana" w:hAnsi="Verdana"/>
      <w:color w:val="58595B"/>
      <w:sz w:val="20"/>
    </w:rPr>
  </w:style>
  <w:style w:type="character" w:styleId="Strong">
    <w:name w:val="Strong"/>
    <w:basedOn w:val="DefaultParagraphFont"/>
    <w:uiPriority w:val="22"/>
    <w:qFormat/>
    <w:rsid w:val="00385192"/>
    <w:rPr>
      <w:b/>
      <w:bCs/>
    </w:rPr>
  </w:style>
  <w:style w:type="character" w:styleId="Emphasis">
    <w:name w:val="Emphasis"/>
    <w:basedOn w:val="DefaultParagraphFont"/>
    <w:uiPriority w:val="20"/>
    <w:qFormat/>
    <w:rsid w:val="004A72F3"/>
    <w:rPr>
      <w:i/>
      <w:iCs/>
    </w:rPr>
  </w:style>
  <w:style w:type="character" w:styleId="Hyperlink">
    <w:name w:val="Hyperlink"/>
    <w:basedOn w:val="DefaultParagraphFont"/>
    <w:uiPriority w:val="99"/>
    <w:unhideWhenUsed/>
    <w:rsid w:val="00C44157"/>
    <w:rPr>
      <w:color w:val="0000FF"/>
      <w:u w:val="single"/>
    </w:rPr>
  </w:style>
  <w:style w:type="paragraph" w:customStyle="1" w:styleId="a">
    <w:name w:val="_"/>
    <w:basedOn w:val="Normal"/>
    <w:rsid w:val="00C44157"/>
    <w:pPr>
      <w:snapToGrid w:val="0"/>
      <w:ind w:left="0" w:right="0" w:firstLine="0"/>
    </w:pPr>
    <w:rPr>
      <w:rFonts w:eastAsiaTheme="minorHAnsi"/>
      <w:szCs w:val="24"/>
    </w:rPr>
  </w:style>
  <w:style w:type="character" w:customStyle="1" w:styleId="style">
    <w:name w:val="style"/>
    <w:basedOn w:val="DefaultParagraphFont"/>
    <w:rsid w:val="00AF25F9"/>
  </w:style>
  <w:style w:type="character" w:customStyle="1" w:styleId="style1">
    <w:name w:val="style_1"/>
    <w:basedOn w:val="DefaultParagraphFont"/>
    <w:rsid w:val="00AF25F9"/>
  </w:style>
  <w:style w:type="paragraph" w:styleId="NormalWeb">
    <w:name w:val="Normal (Web)"/>
    <w:basedOn w:val="Normal"/>
    <w:uiPriority w:val="99"/>
    <w:unhideWhenUsed/>
    <w:rsid w:val="00C04143"/>
    <w:pPr>
      <w:ind w:left="0" w:right="0" w:firstLine="0"/>
    </w:pPr>
    <w:rPr>
      <w:rFonts w:eastAsiaTheme="minorHAnsi"/>
      <w:szCs w:val="24"/>
    </w:rPr>
  </w:style>
  <w:style w:type="character" w:customStyle="1" w:styleId="apple-converted-space">
    <w:name w:val="apple-converted-space"/>
    <w:basedOn w:val="DefaultParagraphFont"/>
    <w:rsid w:val="008439A2"/>
  </w:style>
  <w:style w:type="paragraph" w:styleId="CommentText">
    <w:name w:val="annotation text"/>
    <w:basedOn w:val="Normal"/>
    <w:link w:val="CommentTextChar"/>
    <w:uiPriority w:val="99"/>
    <w:semiHidden/>
    <w:unhideWhenUsed/>
    <w:rsid w:val="00E94903"/>
    <w:pPr>
      <w:spacing w:before="100" w:beforeAutospacing="1" w:after="100" w:afterAutospacing="1"/>
      <w:ind w:left="0" w:right="0" w:firstLine="0"/>
    </w:pPr>
    <w:rPr>
      <w:rFonts w:eastAsiaTheme="minorHAnsi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903"/>
    <w:rPr>
      <w:rFonts w:ascii="Times New Roman" w:hAnsi="Times New Roman" w:cs="Times New Roman"/>
      <w:sz w:val="24"/>
      <w:szCs w:val="24"/>
    </w:rPr>
  </w:style>
  <w:style w:type="character" w:customStyle="1" w:styleId="cit-sep">
    <w:name w:val="cit-sep"/>
    <w:basedOn w:val="DefaultParagraphFont"/>
    <w:rsid w:val="00426D54"/>
  </w:style>
  <w:style w:type="paragraph" w:styleId="NoSpacing">
    <w:name w:val="No Spacing"/>
    <w:basedOn w:val="Normal"/>
    <w:uiPriority w:val="1"/>
    <w:qFormat/>
    <w:rsid w:val="00B95597"/>
    <w:pPr>
      <w:ind w:left="0" w:right="0" w:firstLine="0"/>
    </w:pPr>
    <w:rPr>
      <w:rFonts w:eastAsiaTheme="minorHAnsi"/>
      <w:szCs w:val="24"/>
    </w:rPr>
  </w:style>
  <w:style w:type="character" w:customStyle="1" w:styleId="slug-doi">
    <w:name w:val="slug-doi"/>
    <w:basedOn w:val="DefaultParagraphFont"/>
    <w:rsid w:val="008473F4"/>
  </w:style>
  <w:style w:type="character" w:customStyle="1" w:styleId="Heading2Char">
    <w:name w:val="Heading 2 Char"/>
    <w:basedOn w:val="DefaultParagraphFont"/>
    <w:link w:val="Heading2"/>
    <w:uiPriority w:val="9"/>
    <w:rsid w:val="00EA3388"/>
    <w:rPr>
      <w:rFonts w:ascii="LinePrinter" w:hAnsi="LinePrinter" w:cs="Times New Roman"/>
      <w:sz w:val="24"/>
      <w:szCs w:val="24"/>
      <w:u w:val="single"/>
    </w:rPr>
  </w:style>
  <w:style w:type="paragraph" w:customStyle="1" w:styleId="defaultfont">
    <w:name w:val="defaultfont"/>
    <w:basedOn w:val="Normal"/>
    <w:rsid w:val="007871DB"/>
    <w:pPr>
      <w:spacing w:before="100" w:beforeAutospacing="1" w:after="100" w:afterAutospacing="1"/>
      <w:ind w:left="0" w:right="0" w:firstLine="0"/>
    </w:pPr>
    <w:rPr>
      <w:rFonts w:eastAsiaTheme="minorHAnsi"/>
      <w:szCs w:val="24"/>
    </w:rPr>
  </w:style>
  <w:style w:type="paragraph" w:customStyle="1" w:styleId="Default">
    <w:name w:val="Default"/>
    <w:uiPriority w:val="99"/>
    <w:rsid w:val="00B42E7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st1">
    <w:name w:val="st1"/>
    <w:basedOn w:val="DefaultParagraphFont"/>
    <w:rsid w:val="00B42E77"/>
  </w:style>
  <w:style w:type="character" w:customStyle="1" w:styleId="tab">
    <w:name w:val="tab"/>
    <w:basedOn w:val="DefaultParagraphFont"/>
    <w:rsid w:val="00135A4D"/>
  </w:style>
  <w:style w:type="character" w:customStyle="1" w:styleId="apple-style-span">
    <w:name w:val="apple-style-span"/>
    <w:basedOn w:val="DefaultParagraphFont"/>
    <w:rsid w:val="00A215FB"/>
  </w:style>
  <w:style w:type="character" w:customStyle="1" w:styleId="Heading7Char">
    <w:name w:val="Heading 7 Char"/>
    <w:basedOn w:val="DefaultParagraphFont"/>
    <w:link w:val="Heading7"/>
    <w:uiPriority w:val="9"/>
    <w:semiHidden/>
    <w:rsid w:val="009801A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BodyText">
    <w:name w:val="Body Text"/>
    <w:basedOn w:val="Normal"/>
    <w:link w:val="BodyTextChar"/>
    <w:rsid w:val="00507EB4"/>
    <w:pPr>
      <w:spacing w:line="480" w:lineRule="auto"/>
      <w:ind w:left="0" w:right="0" w:firstLine="0"/>
      <w:jc w:val="center"/>
    </w:pPr>
    <w:rPr>
      <w:smallCaps/>
      <w:sz w:val="20"/>
    </w:rPr>
  </w:style>
  <w:style w:type="character" w:customStyle="1" w:styleId="BodyTextChar">
    <w:name w:val="Body Text Char"/>
    <w:basedOn w:val="DefaultParagraphFont"/>
    <w:link w:val="BodyText"/>
    <w:rsid w:val="00507EB4"/>
    <w:rPr>
      <w:rFonts w:ascii="Times New Roman" w:eastAsia="Times New Roman" w:hAnsi="Times New Roman" w:cs="Times New Roman"/>
      <w:smallCaps/>
      <w:sz w:val="20"/>
      <w:szCs w:val="20"/>
    </w:rPr>
  </w:style>
  <w:style w:type="paragraph" w:styleId="Title">
    <w:name w:val="Title"/>
    <w:basedOn w:val="Normal"/>
    <w:link w:val="TitleChar"/>
    <w:qFormat/>
    <w:rsid w:val="00CB5F49"/>
    <w:pPr>
      <w:spacing w:after="120"/>
      <w:ind w:left="0" w:right="0" w:firstLine="0"/>
      <w:jc w:val="center"/>
    </w:pPr>
    <w:rPr>
      <w:rFonts w:ascii="Tahoma" w:hAnsi="Tahoma" w:cs="Tahoma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CB5F49"/>
    <w:rPr>
      <w:rFonts w:ascii="Tahoma" w:eastAsia="Times New Roman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F7FE-374A-4D0B-AE44-B74B1955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Neighbors, Taylor</dc:creator>
  <cp:lastModifiedBy>Neighbors, Taylor</cp:lastModifiedBy>
  <cp:revision>2</cp:revision>
  <cp:lastPrinted>2015-01-21T17:12:00Z</cp:lastPrinted>
  <dcterms:created xsi:type="dcterms:W3CDTF">2015-04-28T16:47:00Z</dcterms:created>
  <dcterms:modified xsi:type="dcterms:W3CDTF">2015-04-28T16:47:00Z</dcterms:modified>
</cp:coreProperties>
</file>