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E9448" w14:textId="12AEEF5C" w:rsidR="000B64EB" w:rsidRDefault="000B64EB" w:rsidP="000B64EB">
      <w:pPr>
        <w:rPr>
          <w:sz w:val="22"/>
          <w:szCs w:val="22"/>
        </w:rPr>
      </w:pPr>
      <w:r w:rsidRPr="001E21F7">
        <w:rPr>
          <w:sz w:val="22"/>
          <w:szCs w:val="22"/>
        </w:rPr>
        <w:t>This summary sheet is used to provide the Personnel committee with standardized data from specific activities (funding, papers, students, etc.) reported for A&amp;D. It is used only to ensure that certain metrics are calculated and presented in the same way for all faculty.  It is not intended to indicate exclusive us</w:t>
      </w:r>
      <w:r w:rsidR="003009AA" w:rsidRPr="001E21F7">
        <w:rPr>
          <w:sz w:val="22"/>
          <w:szCs w:val="22"/>
        </w:rPr>
        <w:t xml:space="preserve">e of these data in evaluation. </w:t>
      </w:r>
      <w:r w:rsidRPr="001E21F7">
        <w:rPr>
          <w:sz w:val="22"/>
          <w:szCs w:val="22"/>
        </w:rPr>
        <w:t>Evaluation of faculty is conducted with all aspects of Teaching, Research, and Service in mind in accordance with departmental policy as approved by the Integrative Biology Faculty.</w:t>
      </w:r>
      <w:r w:rsidR="001E21F7">
        <w:rPr>
          <w:sz w:val="22"/>
          <w:szCs w:val="22"/>
        </w:rPr>
        <w:t xml:space="preserve"> This sheet will accompany the main A&amp;D, and will be shredded by the Chair’s office before filing </w:t>
      </w:r>
      <w:r w:rsidR="00F258A9">
        <w:rPr>
          <w:sz w:val="22"/>
          <w:szCs w:val="22"/>
        </w:rPr>
        <w:t xml:space="preserve">the </w:t>
      </w:r>
      <w:r w:rsidR="001E21F7">
        <w:rPr>
          <w:sz w:val="22"/>
          <w:szCs w:val="22"/>
        </w:rPr>
        <w:t>main A&amp;D</w:t>
      </w:r>
      <w:r w:rsidR="00F258A9">
        <w:rPr>
          <w:sz w:val="22"/>
          <w:szCs w:val="22"/>
        </w:rPr>
        <w:t xml:space="preserve"> document</w:t>
      </w:r>
      <w:r w:rsidR="001E21F7">
        <w:rPr>
          <w:sz w:val="22"/>
          <w:szCs w:val="22"/>
        </w:rPr>
        <w:t xml:space="preserve">. </w:t>
      </w:r>
    </w:p>
    <w:p w14:paraId="5804AD4C" w14:textId="77777777" w:rsidR="001E21F7" w:rsidRPr="001E21F7" w:rsidRDefault="001E21F7" w:rsidP="000B64EB">
      <w:pPr>
        <w:rPr>
          <w:sz w:val="22"/>
          <w:szCs w:val="22"/>
        </w:rPr>
      </w:pPr>
    </w:p>
    <w:tbl>
      <w:tblPr>
        <w:tblW w:w="9360" w:type="dxa"/>
        <w:tblInd w:w="-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83"/>
        <w:gridCol w:w="5777"/>
      </w:tblGrid>
      <w:tr w:rsidR="00134523" w:rsidRPr="006705E1" w14:paraId="49342D66" w14:textId="77777777" w:rsidTr="00A64F36">
        <w:tc>
          <w:tcPr>
            <w:tcW w:w="35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F112ED2" w14:textId="77777777" w:rsidR="006705E1" w:rsidRPr="006705E1" w:rsidRDefault="006705E1" w:rsidP="006705E1">
            <w:r w:rsidRPr="006705E1">
              <w:t>Year of Evaluation</w:t>
            </w:r>
          </w:p>
        </w:tc>
        <w:tc>
          <w:tcPr>
            <w:tcW w:w="5777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13E2C3F" w14:textId="77777777" w:rsidR="006705E1" w:rsidRPr="006705E1" w:rsidRDefault="006705E1" w:rsidP="006705E1">
            <w:pPr>
              <w:rPr>
                <w:b/>
              </w:rPr>
            </w:pPr>
            <w:r w:rsidRPr="006705E1">
              <w:rPr>
                <w:b/>
              </w:rPr>
              <w:t> </w:t>
            </w:r>
          </w:p>
        </w:tc>
      </w:tr>
      <w:tr w:rsidR="00B46645" w:rsidRPr="006705E1" w14:paraId="45B7D4E9" w14:textId="77777777" w:rsidTr="00A64F36">
        <w:tblPrEx>
          <w:tblBorders>
            <w:top w:val="none" w:sz="0" w:space="0" w:color="auto"/>
          </w:tblBorders>
        </w:tblPrEx>
        <w:trPr>
          <w:trHeight w:val="326"/>
        </w:trPr>
        <w:tc>
          <w:tcPr>
            <w:tcW w:w="3583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1BE8AF4" w14:textId="77777777" w:rsidR="006705E1" w:rsidRPr="006705E1" w:rsidRDefault="006705E1" w:rsidP="006705E1">
            <w:r w:rsidRPr="006705E1">
              <w:t>Name</w:t>
            </w:r>
          </w:p>
        </w:tc>
        <w:tc>
          <w:tcPr>
            <w:tcW w:w="577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5E5A355" w14:textId="77777777" w:rsidR="006705E1" w:rsidRPr="006705E1" w:rsidRDefault="006705E1" w:rsidP="006705E1">
            <w:pPr>
              <w:rPr>
                <w:b/>
              </w:rPr>
            </w:pPr>
            <w:r w:rsidRPr="006705E1">
              <w:rPr>
                <w:b/>
              </w:rPr>
              <w:t> </w:t>
            </w:r>
          </w:p>
        </w:tc>
      </w:tr>
      <w:tr w:rsidR="00B46645" w:rsidRPr="006705E1" w14:paraId="36C213A9" w14:textId="77777777" w:rsidTr="00A64F36">
        <w:tblPrEx>
          <w:tblBorders>
            <w:top w:val="none" w:sz="0" w:space="0" w:color="auto"/>
          </w:tblBorders>
        </w:tblPrEx>
        <w:tc>
          <w:tcPr>
            <w:tcW w:w="3583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86FD11A" w14:textId="77777777" w:rsidR="006705E1" w:rsidRPr="006705E1" w:rsidRDefault="006705E1" w:rsidP="006705E1">
            <w:r w:rsidRPr="006705E1">
              <w:t>Position (since)</w:t>
            </w:r>
          </w:p>
        </w:tc>
        <w:tc>
          <w:tcPr>
            <w:tcW w:w="577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4B59FD9" w14:textId="77777777" w:rsidR="006705E1" w:rsidRPr="006705E1" w:rsidRDefault="006705E1" w:rsidP="006705E1">
            <w:pPr>
              <w:rPr>
                <w:b/>
              </w:rPr>
            </w:pPr>
            <w:r w:rsidRPr="006705E1">
              <w:rPr>
                <w:b/>
              </w:rPr>
              <w:t> </w:t>
            </w:r>
          </w:p>
        </w:tc>
      </w:tr>
      <w:tr w:rsidR="00B46645" w:rsidRPr="006705E1" w14:paraId="7A4BAE0A" w14:textId="77777777" w:rsidTr="00A64F36">
        <w:tblPrEx>
          <w:tblBorders>
            <w:top w:val="none" w:sz="0" w:space="0" w:color="auto"/>
          </w:tblBorders>
        </w:tblPrEx>
        <w:tc>
          <w:tcPr>
            <w:tcW w:w="3583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E790D57" w14:textId="77777777" w:rsidR="006705E1" w:rsidRPr="006705E1" w:rsidRDefault="006705E1" w:rsidP="006705E1">
            <w:r w:rsidRPr="006705E1">
              <w:t>Research Appointment (% FTE)</w:t>
            </w:r>
          </w:p>
        </w:tc>
        <w:tc>
          <w:tcPr>
            <w:tcW w:w="577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5019F5F" w14:textId="77777777" w:rsidR="006705E1" w:rsidRPr="006705E1" w:rsidRDefault="006705E1" w:rsidP="006705E1">
            <w:pPr>
              <w:rPr>
                <w:b/>
              </w:rPr>
            </w:pPr>
            <w:r w:rsidRPr="006705E1">
              <w:rPr>
                <w:b/>
              </w:rPr>
              <w:t> </w:t>
            </w:r>
          </w:p>
        </w:tc>
      </w:tr>
    </w:tbl>
    <w:p w14:paraId="60855331" w14:textId="77777777" w:rsidR="006705E1" w:rsidRDefault="006705E1" w:rsidP="005513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790"/>
      </w:tblGrid>
      <w:tr w:rsidR="007C2502" w14:paraId="502176C5" w14:textId="78AE3EDC" w:rsidTr="007C2502">
        <w:tc>
          <w:tcPr>
            <w:tcW w:w="5665" w:type="dxa"/>
            <w:gridSpan w:val="2"/>
          </w:tcPr>
          <w:p w14:paraId="5EA52D57" w14:textId="7B9CD631" w:rsidR="006705E1" w:rsidRPr="000820A3" w:rsidRDefault="00E40A92" w:rsidP="007C2502">
            <w:r>
              <w:rPr>
                <w:b/>
              </w:rPr>
              <w:t>Peer-reviewed p</w:t>
            </w:r>
            <w:r w:rsidR="006705E1" w:rsidRPr="0020481B">
              <w:rPr>
                <w:b/>
              </w:rPr>
              <w:t>ublications</w:t>
            </w:r>
            <w:r w:rsidR="007C2502">
              <w:rPr>
                <w:b/>
                <w:vertAlign w:val="superscript"/>
              </w:rPr>
              <w:t>1</w:t>
            </w:r>
            <w:r w:rsidR="000820A3">
              <w:rPr>
                <w:b/>
              </w:rPr>
              <w:t xml:space="preserve"> </w:t>
            </w:r>
          </w:p>
        </w:tc>
      </w:tr>
      <w:tr w:rsidR="007C2502" w14:paraId="7136F2D5" w14:textId="639EF35B" w:rsidTr="007C2502">
        <w:tc>
          <w:tcPr>
            <w:tcW w:w="2875" w:type="dxa"/>
          </w:tcPr>
          <w:p w14:paraId="157208E4" w14:textId="3D10B83C" w:rsidR="006705E1" w:rsidRDefault="006705E1" w:rsidP="0013047A">
            <w:pPr>
              <w:jc w:val="center"/>
            </w:pPr>
            <w:r>
              <w:t>Number</w:t>
            </w:r>
          </w:p>
        </w:tc>
        <w:tc>
          <w:tcPr>
            <w:tcW w:w="2790" w:type="dxa"/>
          </w:tcPr>
          <w:p w14:paraId="2ED65695" w14:textId="72502D62" w:rsidR="006705E1" w:rsidRDefault="006705E1" w:rsidP="0013047A">
            <w:pPr>
              <w:jc w:val="center"/>
            </w:pPr>
            <w:r>
              <w:t>Total Impact Factor</w:t>
            </w:r>
          </w:p>
        </w:tc>
      </w:tr>
      <w:tr w:rsidR="007C2502" w14:paraId="35AA1C78" w14:textId="02E04B13" w:rsidTr="007C2502">
        <w:tc>
          <w:tcPr>
            <w:tcW w:w="2875" w:type="dxa"/>
          </w:tcPr>
          <w:p w14:paraId="70393EB1" w14:textId="7C0F4CB2" w:rsidR="006705E1" w:rsidRDefault="006705E1" w:rsidP="00551380"/>
        </w:tc>
        <w:tc>
          <w:tcPr>
            <w:tcW w:w="2790" w:type="dxa"/>
          </w:tcPr>
          <w:p w14:paraId="640ED475" w14:textId="53B9055B" w:rsidR="006705E1" w:rsidRDefault="006705E1" w:rsidP="00551380"/>
        </w:tc>
      </w:tr>
    </w:tbl>
    <w:p w14:paraId="5C29B481" w14:textId="77777777" w:rsidR="00551380" w:rsidRDefault="00551380" w:rsidP="005513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10"/>
      </w:tblGrid>
      <w:tr w:rsidR="007652F1" w:rsidRPr="0020481B" w14:paraId="253085AB" w14:textId="77777777" w:rsidTr="00390520">
        <w:tc>
          <w:tcPr>
            <w:tcW w:w="4675" w:type="dxa"/>
            <w:gridSpan w:val="2"/>
          </w:tcPr>
          <w:p w14:paraId="6E96AB24" w14:textId="234A23C7" w:rsidR="007652F1" w:rsidRPr="0020481B" w:rsidRDefault="007652F1" w:rsidP="00390520">
            <w:pPr>
              <w:rPr>
                <w:b/>
              </w:rPr>
            </w:pPr>
            <w:r>
              <w:rPr>
                <w:b/>
              </w:rPr>
              <w:t xml:space="preserve">Extramural </w:t>
            </w:r>
            <w:r w:rsidR="003479DB">
              <w:rPr>
                <w:b/>
              </w:rPr>
              <w:t xml:space="preserve">professional </w:t>
            </w:r>
            <w:r>
              <w:rPr>
                <w:b/>
              </w:rPr>
              <w:t>presentations</w:t>
            </w:r>
          </w:p>
        </w:tc>
      </w:tr>
      <w:tr w:rsidR="007652F1" w14:paraId="12F711B5" w14:textId="77777777" w:rsidTr="00390520">
        <w:tc>
          <w:tcPr>
            <w:tcW w:w="2065" w:type="dxa"/>
          </w:tcPr>
          <w:p w14:paraId="5184BD79" w14:textId="5015593E" w:rsidR="007652F1" w:rsidRDefault="007652F1" w:rsidP="00390520">
            <w:pPr>
              <w:jc w:val="center"/>
            </w:pPr>
            <w:r>
              <w:t>Presenter</w:t>
            </w:r>
          </w:p>
        </w:tc>
        <w:tc>
          <w:tcPr>
            <w:tcW w:w="2610" w:type="dxa"/>
          </w:tcPr>
          <w:p w14:paraId="6C65A851" w14:textId="48F813CC" w:rsidR="007652F1" w:rsidRDefault="007652F1" w:rsidP="00390520">
            <w:pPr>
              <w:jc w:val="center"/>
            </w:pPr>
            <w:r>
              <w:t>Co-author</w:t>
            </w:r>
          </w:p>
        </w:tc>
      </w:tr>
      <w:tr w:rsidR="007652F1" w14:paraId="49EBE17A" w14:textId="77777777" w:rsidTr="00390520">
        <w:tc>
          <w:tcPr>
            <w:tcW w:w="2065" w:type="dxa"/>
          </w:tcPr>
          <w:p w14:paraId="2B6EFDFC" w14:textId="77777777" w:rsidR="007652F1" w:rsidRDefault="007652F1" w:rsidP="00390520"/>
        </w:tc>
        <w:tc>
          <w:tcPr>
            <w:tcW w:w="2610" w:type="dxa"/>
          </w:tcPr>
          <w:p w14:paraId="5C126CFC" w14:textId="77777777" w:rsidR="007652F1" w:rsidRDefault="007652F1" w:rsidP="00390520"/>
        </w:tc>
      </w:tr>
    </w:tbl>
    <w:tbl>
      <w:tblPr>
        <w:tblStyle w:val="TableGrid"/>
        <w:tblpPr w:leftFromText="180" w:rightFromText="180" w:vertAnchor="text" w:horzAnchor="page" w:tblpX="6610" w:tblpY="74"/>
        <w:tblW w:w="3688" w:type="dxa"/>
        <w:tblLook w:val="04A0" w:firstRow="1" w:lastRow="0" w:firstColumn="1" w:lastColumn="0" w:noHBand="0" w:noVBand="1"/>
      </w:tblPr>
      <w:tblGrid>
        <w:gridCol w:w="1256"/>
        <w:gridCol w:w="1204"/>
        <w:gridCol w:w="1228"/>
      </w:tblGrid>
      <w:tr w:rsidR="000D548A" w14:paraId="0D8C3228" w14:textId="77777777" w:rsidTr="000D548A">
        <w:tc>
          <w:tcPr>
            <w:tcW w:w="3688" w:type="dxa"/>
            <w:gridSpan w:val="3"/>
          </w:tcPr>
          <w:p w14:paraId="250A0C72" w14:textId="77777777" w:rsidR="000D548A" w:rsidRDefault="000D548A" w:rsidP="000D548A">
            <w:r>
              <w:t>Undergrads</w:t>
            </w:r>
          </w:p>
        </w:tc>
      </w:tr>
      <w:tr w:rsidR="000D548A" w14:paraId="164B1127" w14:textId="77777777" w:rsidTr="000D548A">
        <w:tc>
          <w:tcPr>
            <w:tcW w:w="1256" w:type="dxa"/>
          </w:tcPr>
          <w:p w14:paraId="566CD99C" w14:textId="77777777" w:rsidR="000D548A" w:rsidRDefault="000D548A" w:rsidP="000D548A">
            <w:r>
              <w:t>Fellowship</w:t>
            </w:r>
          </w:p>
        </w:tc>
        <w:tc>
          <w:tcPr>
            <w:tcW w:w="1204" w:type="dxa"/>
          </w:tcPr>
          <w:p w14:paraId="28E50E8A" w14:textId="77777777" w:rsidR="000D548A" w:rsidRDefault="000D548A" w:rsidP="000D548A">
            <w:r>
              <w:t>Paid</w:t>
            </w:r>
          </w:p>
        </w:tc>
        <w:tc>
          <w:tcPr>
            <w:tcW w:w="1228" w:type="dxa"/>
          </w:tcPr>
          <w:p w14:paraId="766B87F1" w14:textId="77777777" w:rsidR="000D548A" w:rsidRDefault="000D548A" w:rsidP="000D548A">
            <w:r>
              <w:t>Volunteer</w:t>
            </w:r>
          </w:p>
        </w:tc>
      </w:tr>
      <w:tr w:rsidR="000D548A" w14:paraId="79CD3A07" w14:textId="77777777" w:rsidTr="000D548A">
        <w:tc>
          <w:tcPr>
            <w:tcW w:w="1256" w:type="dxa"/>
          </w:tcPr>
          <w:p w14:paraId="58DDCE86" w14:textId="77777777" w:rsidR="000D548A" w:rsidRDefault="000D548A" w:rsidP="000D548A"/>
        </w:tc>
        <w:tc>
          <w:tcPr>
            <w:tcW w:w="1204" w:type="dxa"/>
          </w:tcPr>
          <w:p w14:paraId="5048BDD9" w14:textId="77777777" w:rsidR="000D548A" w:rsidRDefault="000D548A" w:rsidP="000D548A"/>
        </w:tc>
        <w:tc>
          <w:tcPr>
            <w:tcW w:w="1228" w:type="dxa"/>
          </w:tcPr>
          <w:p w14:paraId="11A81F80" w14:textId="77777777" w:rsidR="000D548A" w:rsidRDefault="000D548A" w:rsidP="000D548A"/>
        </w:tc>
      </w:tr>
    </w:tbl>
    <w:p w14:paraId="0F7C52F4" w14:textId="77777777" w:rsidR="007652F1" w:rsidRDefault="007652F1" w:rsidP="00551380"/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811"/>
        <w:gridCol w:w="812"/>
        <w:gridCol w:w="855"/>
        <w:gridCol w:w="855"/>
        <w:gridCol w:w="714"/>
        <w:gridCol w:w="988"/>
      </w:tblGrid>
      <w:tr w:rsidR="004B599F" w14:paraId="1BAC53A5" w14:textId="77777777" w:rsidTr="008E4ADE">
        <w:tc>
          <w:tcPr>
            <w:tcW w:w="5035" w:type="dxa"/>
            <w:gridSpan w:val="6"/>
          </w:tcPr>
          <w:p w14:paraId="00FD9791" w14:textId="6E4B5C89" w:rsidR="003C003E" w:rsidRPr="0020481B" w:rsidRDefault="003C003E" w:rsidP="00390520">
            <w:pPr>
              <w:rPr>
                <w:b/>
              </w:rPr>
            </w:pPr>
            <w:r>
              <w:rPr>
                <w:b/>
              </w:rPr>
              <w:t>M</w:t>
            </w:r>
            <w:r w:rsidRPr="0020481B">
              <w:rPr>
                <w:b/>
              </w:rPr>
              <w:t>entees</w:t>
            </w:r>
            <w:r w:rsidR="00363DCB">
              <w:rPr>
                <w:b/>
                <w:vertAlign w:val="superscript"/>
              </w:rPr>
              <w:t>2</w:t>
            </w:r>
          </w:p>
        </w:tc>
      </w:tr>
      <w:tr w:rsidR="004B599F" w14:paraId="155951AA" w14:textId="77777777" w:rsidTr="008E4ADE">
        <w:trPr>
          <w:trHeight w:val="305"/>
        </w:trPr>
        <w:tc>
          <w:tcPr>
            <w:tcW w:w="1623" w:type="dxa"/>
            <w:gridSpan w:val="2"/>
          </w:tcPr>
          <w:p w14:paraId="3D119CBC" w14:textId="740758A9" w:rsidR="004B599F" w:rsidRDefault="00C86DE7" w:rsidP="001437CB">
            <w:pPr>
              <w:jc w:val="center"/>
            </w:pPr>
            <w:r>
              <w:t xml:space="preserve"> </w:t>
            </w:r>
            <w:r w:rsidR="004B599F">
              <w:t>MS</w:t>
            </w:r>
          </w:p>
        </w:tc>
        <w:tc>
          <w:tcPr>
            <w:tcW w:w="1710" w:type="dxa"/>
            <w:gridSpan w:val="2"/>
          </w:tcPr>
          <w:p w14:paraId="67B6BBB0" w14:textId="538EF01A" w:rsidR="004B599F" w:rsidRDefault="004B599F" w:rsidP="001437CB">
            <w:pPr>
              <w:jc w:val="center"/>
            </w:pPr>
            <w:r>
              <w:t>PhD</w:t>
            </w:r>
          </w:p>
        </w:tc>
        <w:tc>
          <w:tcPr>
            <w:tcW w:w="1702" w:type="dxa"/>
            <w:gridSpan w:val="2"/>
          </w:tcPr>
          <w:p w14:paraId="28FA6E5A" w14:textId="234C5833" w:rsidR="004B599F" w:rsidRDefault="004B599F" w:rsidP="00C851C5">
            <w:pPr>
              <w:jc w:val="center"/>
            </w:pPr>
            <w:r>
              <w:t>Graduations</w:t>
            </w:r>
          </w:p>
        </w:tc>
      </w:tr>
      <w:tr w:rsidR="004B599F" w14:paraId="2C1C3007" w14:textId="77777777" w:rsidTr="008E4ADE">
        <w:trPr>
          <w:trHeight w:val="50"/>
        </w:trPr>
        <w:tc>
          <w:tcPr>
            <w:tcW w:w="811" w:type="dxa"/>
          </w:tcPr>
          <w:p w14:paraId="473144CC" w14:textId="5D1120DE" w:rsidR="004B599F" w:rsidRDefault="004B599F" w:rsidP="001437CB">
            <w:pPr>
              <w:jc w:val="center"/>
            </w:pPr>
            <w:r>
              <w:t>RA</w:t>
            </w:r>
          </w:p>
        </w:tc>
        <w:tc>
          <w:tcPr>
            <w:tcW w:w="812" w:type="dxa"/>
          </w:tcPr>
          <w:p w14:paraId="1E9EB2D0" w14:textId="7526DD5B" w:rsidR="004B599F" w:rsidRDefault="004B599F" w:rsidP="001437CB">
            <w:pPr>
              <w:jc w:val="center"/>
            </w:pPr>
            <w:r>
              <w:t>TA</w:t>
            </w:r>
          </w:p>
        </w:tc>
        <w:tc>
          <w:tcPr>
            <w:tcW w:w="855" w:type="dxa"/>
          </w:tcPr>
          <w:p w14:paraId="5E999E46" w14:textId="6F06DDCC" w:rsidR="004B599F" w:rsidRDefault="004B599F" w:rsidP="001437CB">
            <w:pPr>
              <w:jc w:val="center"/>
            </w:pPr>
            <w:r>
              <w:t>RA</w:t>
            </w:r>
          </w:p>
        </w:tc>
        <w:tc>
          <w:tcPr>
            <w:tcW w:w="855" w:type="dxa"/>
          </w:tcPr>
          <w:p w14:paraId="493E970D" w14:textId="7577D11E" w:rsidR="004B599F" w:rsidRDefault="004B599F" w:rsidP="001437CB">
            <w:pPr>
              <w:jc w:val="center"/>
            </w:pPr>
            <w:r>
              <w:t>TA</w:t>
            </w:r>
          </w:p>
        </w:tc>
        <w:tc>
          <w:tcPr>
            <w:tcW w:w="714" w:type="dxa"/>
          </w:tcPr>
          <w:p w14:paraId="3010C100" w14:textId="1AE57D30" w:rsidR="004B599F" w:rsidRDefault="004B599F" w:rsidP="001437CB">
            <w:pPr>
              <w:jc w:val="center"/>
            </w:pPr>
            <w:r>
              <w:t>MS</w:t>
            </w:r>
          </w:p>
        </w:tc>
        <w:tc>
          <w:tcPr>
            <w:tcW w:w="988" w:type="dxa"/>
          </w:tcPr>
          <w:p w14:paraId="00FFE149" w14:textId="6E14D16B" w:rsidR="004B599F" w:rsidRDefault="004B599F" w:rsidP="001437CB">
            <w:pPr>
              <w:jc w:val="center"/>
            </w:pPr>
            <w:r>
              <w:t>PhD</w:t>
            </w:r>
          </w:p>
        </w:tc>
      </w:tr>
      <w:tr w:rsidR="004B599F" w14:paraId="275285D3" w14:textId="77777777" w:rsidTr="008E4ADE">
        <w:trPr>
          <w:trHeight w:val="50"/>
        </w:trPr>
        <w:tc>
          <w:tcPr>
            <w:tcW w:w="811" w:type="dxa"/>
          </w:tcPr>
          <w:p w14:paraId="432D60B9" w14:textId="77777777" w:rsidR="004B599F" w:rsidRDefault="004B599F" w:rsidP="00390520"/>
        </w:tc>
        <w:tc>
          <w:tcPr>
            <w:tcW w:w="812" w:type="dxa"/>
          </w:tcPr>
          <w:p w14:paraId="22AB0776" w14:textId="53CEE4D3" w:rsidR="004B599F" w:rsidRDefault="004B599F" w:rsidP="00390520"/>
        </w:tc>
        <w:tc>
          <w:tcPr>
            <w:tcW w:w="855" w:type="dxa"/>
          </w:tcPr>
          <w:p w14:paraId="7EC16A1F" w14:textId="77777777" w:rsidR="004B599F" w:rsidRDefault="004B599F" w:rsidP="00390520"/>
        </w:tc>
        <w:tc>
          <w:tcPr>
            <w:tcW w:w="855" w:type="dxa"/>
          </w:tcPr>
          <w:p w14:paraId="164A077F" w14:textId="29F6DE78" w:rsidR="004B599F" w:rsidRDefault="004B599F" w:rsidP="00390520"/>
        </w:tc>
        <w:tc>
          <w:tcPr>
            <w:tcW w:w="714" w:type="dxa"/>
          </w:tcPr>
          <w:p w14:paraId="6FDF31CD" w14:textId="77777777" w:rsidR="004B599F" w:rsidRDefault="004B599F" w:rsidP="00390520"/>
        </w:tc>
        <w:tc>
          <w:tcPr>
            <w:tcW w:w="988" w:type="dxa"/>
          </w:tcPr>
          <w:p w14:paraId="0CC03AD0" w14:textId="72E9012E" w:rsidR="004B599F" w:rsidRDefault="004B599F" w:rsidP="00390520"/>
        </w:tc>
      </w:tr>
    </w:tbl>
    <w:tbl>
      <w:tblPr>
        <w:tblStyle w:val="TableGrid"/>
        <w:tblpPr w:leftFromText="180" w:rightFromText="180" w:vertAnchor="text" w:horzAnchor="page" w:tblpX="6970" w:tblpY="-193"/>
        <w:tblW w:w="3356" w:type="dxa"/>
        <w:tblLook w:val="04A0" w:firstRow="1" w:lastRow="0" w:firstColumn="1" w:lastColumn="0" w:noHBand="0" w:noVBand="1"/>
      </w:tblPr>
      <w:tblGrid>
        <w:gridCol w:w="1357"/>
        <w:gridCol w:w="1999"/>
      </w:tblGrid>
      <w:tr w:rsidR="000D548A" w14:paraId="5E0BCF09" w14:textId="77777777" w:rsidTr="000D548A">
        <w:tc>
          <w:tcPr>
            <w:tcW w:w="1357" w:type="dxa"/>
          </w:tcPr>
          <w:p w14:paraId="627D4E2C" w14:textId="77777777" w:rsidR="000D548A" w:rsidRDefault="000D548A" w:rsidP="000D548A">
            <w:r>
              <w:t>Postdocs</w:t>
            </w:r>
          </w:p>
        </w:tc>
        <w:tc>
          <w:tcPr>
            <w:tcW w:w="1999" w:type="dxa"/>
          </w:tcPr>
          <w:p w14:paraId="7C2CCEF0" w14:textId="77777777" w:rsidR="000D548A" w:rsidRDefault="000D548A" w:rsidP="000D548A"/>
        </w:tc>
      </w:tr>
    </w:tbl>
    <w:p w14:paraId="609AA6D0" w14:textId="77777777" w:rsidR="000D548A" w:rsidRDefault="000D548A" w:rsidP="003C00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95"/>
        <w:gridCol w:w="1080"/>
        <w:gridCol w:w="990"/>
        <w:gridCol w:w="2070"/>
        <w:gridCol w:w="2520"/>
      </w:tblGrid>
      <w:tr w:rsidR="00363DCB" w14:paraId="789907F3" w14:textId="77777777" w:rsidTr="00363DCB">
        <w:trPr>
          <w:trHeight w:val="152"/>
        </w:trPr>
        <w:tc>
          <w:tcPr>
            <w:tcW w:w="9355" w:type="dxa"/>
            <w:gridSpan w:val="5"/>
          </w:tcPr>
          <w:p w14:paraId="281995EA" w14:textId="7476D9F1" w:rsidR="00DC05EB" w:rsidRDefault="00AE4188" w:rsidP="00CC6508">
            <w:pPr>
              <w:rPr>
                <w:b/>
                <w:vertAlign w:val="superscript"/>
              </w:rPr>
            </w:pPr>
            <w:r>
              <w:rPr>
                <w:b/>
              </w:rPr>
              <w:t>External f</w:t>
            </w:r>
            <w:r w:rsidR="00DC05EB">
              <w:rPr>
                <w:b/>
              </w:rPr>
              <w:t>unding</w:t>
            </w:r>
          </w:p>
        </w:tc>
      </w:tr>
      <w:tr w:rsidR="00363DCB" w14:paraId="39F1542C" w14:textId="1E5715C2" w:rsidTr="00363DCB">
        <w:trPr>
          <w:trHeight w:val="602"/>
        </w:trPr>
        <w:tc>
          <w:tcPr>
            <w:tcW w:w="2695" w:type="dxa"/>
          </w:tcPr>
          <w:p w14:paraId="77F59B4C" w14:textId="53DC4A93" w:rsidR="00111CE9" w:rsidRDefault="00111CE9" w:rsidP="00F44FB7">
            <w:r>
              <w:t>Total award</w:t>
            </w:r>
            <w:r w:rsidR="00363DCB">
              <w:t xml:space="preserve"> to OSU</w:t>
            </w:r>
          </w:p>
        </w:tc>
        <w:tc>
          <w:tcPr>
            <w:tcW w:w="1080" w:type="dxa"/>
          </w:tcPr>
          <w:p w14:paraId="66FE2E1D" w14:textId="592416CC" w:rsidR="00111CE9" w:rsidRDefault="00111CE9" w:rsidP="001256EE">
            <w:r>
              <w:t>Start date</w:t>
            </w:r>
          </w:p>
        </w:tc>
        <w:tc>
          <w:tcPr>
            <w:tcW w:w="990" w:type="dxa"/>
          </w:tcPr>
          <w:p w14:paraId="403BEEE5" w14:textId="588B7D6E" w:rsidR="00111CE9" w:rsidRDefault="00111CE9" w:rsidP="00CC6508">
            <w:r>
              <w:t>End date</w:t>
            </w:r>
          </w:p>
        </w:tc>
        <w:tc>
          <w:tcPr>
            <w:tcW w:w="2070" w:type="dxa"/>
          </w:tcPr>
          <w:p w14:paraId="5C645678" w14:textId="1C834AAC" w:rsidR="00111CE9" w:rsidRDefault="00111CE9" w:rsidP="002B1E04">
            <w:r>
              <w:t># of PIs/co-PIs receiving funds</w:t>
            </w:r>
          </w:p>
        </w:tc>
        <w:tc>
          <w:tcPr>
            <w:tcW w:w="2520" w:type="dxa"/>
          </w:tcPr>
          <w:p w14:paraId="5BE8677E" w14:textId="419907EC" w:rsidR="00111CE9" w:rsidRDefault="00111CE9" w:rsidP="00363DCB">
            <w:r>
              <w:t>Dollars allotted to you</w:t>
            </w:r>
            <w:r w:rsidR="00363DCB">
              <w:rPr>
                <w:b/>
                <w:vertAlign w:val="superscript"/>
              </w:rPr>
              <w:t>3</w:t>
            </w:r>
          </w:p>
        </w:tc>
      </w:tr>
      <w:tr w:rsidR="00363DCB" w14:paraId="26749147" w14:textId="75B8A215" w:rsidTr="00363DCB">
        <w:tc>
          <w:tcPr>
            <w:tcW w:w="2695" w:type="dxa"/>
          </w:tcPr>
          <w:p w14:paraId="7A36E449" w14:textId="11DB7FE0" w:rsidR="00111CE9" w:rsidRDefault="00111CE9" w:rsidP="00CC6508"/>
        </w:tc>
        <w:tc>
          <w:tcPr>
            <w:tcW w:w="1080" w:type="dxa"/>
          </w:tcPr>
          <w:p w14:paraId="5F0ED21A" w14:textId="77777777" w:rsidR="00111CE9" w:rsidRDefault="00111CE9" w:rsidP="009F3883"/>
        </w:tc>
        <w:tc>
          <w:tcPr>
            <w:tcW w:w="990" w:type="dxa"/>
          </w:tcPr>
          <w:p w14:paraId="569F2B9A" w14:textId="77777777" w:rsidR="00111CE9" w:rsidRDefault="00111CE9" w:rsidP="009F3883"/>
        </w:tc>
        <w:tc>
          <w:tcPr>
            <w:tcW w:w="2070" w:type="dxa"/>
          </w:tcPr>
          <w:p w14:paraId="54A9B32A" w14:textId="77777777" w:rsidR="00111CE9" w:rsidRDefault="00111CE9" w:rsidP="009F3883"/>
        </w:tc>
        <w:tc>
          <w:tcPr>
            <w:tcW w:w="2520" w:type="dxa"/>
          </w:tcPr>
          <w:p w14:paraId="43BD1204" w14:textId="77777777" w:rsidR="00111CE9" w:rsidRDefault="00111CE9" w:rsidP="009F3883"/>
        </w:tc>
      </w:tr>
      <w:tr w:rsidR="00363DCB" w14:paraId="64340FA9" w14:textId="721654BE" w:rsidTr="00363DCB">
        <w:tc>
          <w:tcPr>
            <w:tcW w:w="2695" w:type="dxa"/>
          </w:tcPr>
          <w:p w14:paraId="5D3AFBCA" w14:textId="2CC58141" w:rsidR="00111CE9" w:rsidRDefault="00111CE9" w:rsidP="00CC6508"/>
        </w:tc>
        <w:tc>
          <w:tcPr>
            <w:tcW w:w="1080" w:type="dxa"/>
          </w:tcPr>
          <w:p w14:paraId="07269832" w14:textId="77777777" w:rsidR="00111CE9" w:rsidRDefault="00111CE9" w:rsidP="009F3883"/>
        </w:tc>
        <w:tc>
          <w:tcPr>
            <w:tcW w:w="990" w:type="dxa"/>
          </w:tcPr>
          <w:p w14:paraId="6EA9669A" w14:textId="77777777" w:rsidR="00111CE9" w:rsidRDefault="00111CE9" w:rsidP="009F3883"/>
        </w:tc>
        <w:tc>
          <w:tcPr>
            <w:tcW w:w="2070" w:type="dxa"/>
          </w:tcPr>
          <w:p w14:paraId="1757D339" w14:textId="77777777" w:rsidR="00111CE9" w:rsidRDefault="00111CE9" w:rsidP="009F3883"/>
        </w:tc>
        <w:tc>
          <w:tcPr>
            <w:tcW w:w="2520" w:type="dxa"/>
          </w:tcPr>
          <w:p w14:paraId="20AA84DA" w14:textId="77777777" w:rsidR="00111CE9" w:rsidRDefault="00111CE9" w:rsidP="009F3883"/>
        </w:tc>
      </w:tr>
      <w:tr w:rsidR="00363DCB" w14:paraId="7303BF0E" w14:textId="5B079EA5" w:rsidTr="00363DCB">
        <w:tc>
          <w:tcPr>
            <w:tcW w:w="2695" w:type="dxa"/>
          </w:tcPr>
          <w:p w14:paraId="48D8C4FB" w14:textId="2FFC5C07" w:rsidR="00111CE9" w:rsidRDefault="00111CE9" w:rsidP="00CC6508"/>
        </w:tc>
        <w:tc>
          <w:tcPr>
            <w:tcW w:w="1080" w:type="dxa"/>
          </w:tcPr>
          <w:p w14:paraId="00424843" w14:textId="77777777" w:rsidR="00111CE9" w:rsidRDefault="00111CE9" w:rsidP="009F3883"/>
        </w:tc>
        <w:tc>
          <w:tcPr>
            <w:tcW w:w="990" w:type="dxa"/>
          </w:tcPr>
          <w:p w14:paraId="09DAE3DF" w14:textId="77777777" w:rsidR="00111CE9" w:rsidRDefault="00111CE9" w:rsidP="009F3883"/>
        </w:tc>
        <w:tc>
          <w:tcPr>
            <w:tcW w:w="2070" w:type="dxa"/>
          </w:tcPr>
          <w:p w14:paraId="32CBF5F4" w14:textId="77777777" w:rsidR="00111CE9" w:rsidRDefault="00111CE9" w:rsidP="009F3883"/>
        </w:tc>
        <w:tc>
          <w:tcPr>
            <w:tcW w:w="2520" w:type="dxa"/>
          </w:tcPr>
          <w:p w14:paraId="401E71CA" w14:textId="77777777" w:rsidR="00111CE9" w:rsidRDefault="00111CE9" w:rsidP="009F3883"/>
        </w:tc>
      </w:tr>
      <w:tr w:rsidR="00363DCB" w14:paraId="39547259" w14:textId="05D9E41E" w:rsidTr="00363DCB">
        <w:tc>
          <w:tcPr>
            <w:tcW w:w="2695" w:type="dxa"/>
          </w:tcPr>
          <w:p w14:paraId="32660470" w14:textId="7F6341F8" w:rsidR="00111CE9" w:rsidRDefault="00111CE9" w:rsidP="00CC6508"/>
        </w:tc>
        <w:tc>
          <w:tcPr>
            <w:tcW w:w="1080" w:type="dxa"/>
          </w:tcPr>
          <w:p w14:paraId="19F670EB" w14:textId="77777777" w:rsidR="00111CE9" w:rsidRDefault="00111CE9" w:rsidP="009F3883"/>
        </w:tc>
        <w:tc>
          <w:tcPr>
            <w:tcW w:w="990" w:type="dxa"/>
          </w:tcPr>
          <w:p w14:paraId="1E56A471" w14:textId="77777777" w:rsidR="00111CE9" w:rsidRDefault="00111CE9" w:rsidP="009F3883"/>
        </w:tc>
        <w:tc>
          <w:tcPr>
            <w:tcW w:w="2070" w:type="dxa"/>
          </w:tcPr>
          <w:p w14:paraId="0E5B12D5" w14:textId="77777777" w:rsidR="00111CE9" w:rsidRDefault="00111CE9" w:rsidP="009F3883"/>
        </w:tc>
        <w:tc>
          <w:tcPr>
            <w:tcW w:w="2520" w:type="dxa"/>
          </w:tcPr>
          <w:p w14:paraId="7F9964CA" w14:textId="77777777" w:rsidR="00111CE9" w:rsidRDefault="00111CE9" w:rsidP="009F3883"/>
        </w:tc>
      </w:tr>
      <w:tr w:rsidR="00363DCB" w14:paraId="4E4CDE9C" w14:textId="0EF7C502" w:rsidTr="00363DCB">
        <w:tc>
          <w:tcPr>
            <w:tcW w:w="2695" w:type="dxa"/>
          </w:tcPr>
          <w:p w14:paraId="457B0C04" w14:textId="1DE6C799" w:rsidR="00111CE9" w:rsidRDefault="00111CE9" w:rsidP="00CC6508"/>
        </w:tc>
        <w:tc>
          <w:tcPr>
            <w:tcW w:w="1080" w:type="dxa"/>
          </w:tcPr>
          <w:p w14:paraId="1C88D6F0" w14:textId="77777777" w:rsidR="00111CE9" w:rsidRDefault="00111CE9" w:rsidP="009F3883"/>
        </w:tc>
        <w:tc>
          <w:tcPr>
            <w:tcW w:w="990" w:type="dxa"/>
          </w:tcPr>
          <w:p w14:paraId="48AA74BA" w14:textId="77777777" w:rsidR="00111CE9" w:rsidRDefault="00111CE9" w:rsidP="009F3883"/>
        </w:tc>
        <w:tc>
          <w:tcPr>
            <w:tcW w:w="2070" w:type="dxa"/>
          </w:tcPr>
          <w:p w14:paraId="0826BC4E" w14:textId="77777777" w:rsidR="00111CE9" w:rsidRDefault="00111CE9" w:rsidP="009F3883"/>
        </w:tc>
        <w:tc>
          <w:tcPr>
            <w:tcW w:w="2520" w:type="dxa"/>
          </w:tcPr>
          <w:p w14:paraId="721D4D10" w14:textId="77777777" w:rsidR="00111CE9" w:rsidRDefault="00111CE9" w:rsidP="009F3883"/>
        </w:tc>
      </w:tr>
      <w:tr w:rsidR="00363DCB" w14:paraId="3BAD6429" w14:textId="04F367A0" w:rsidTr="00363DCB">
        <w:tc>
          <w:tcPr>
            <w:tcW w:w="2695" w:type="dxa"/>
          </w:tcPr>
          <w:p w14:paraId="1DDAA633" w14:textId="3983FFD7" w:rsidR="00111CE9" w:rsidRDefault="00111CE9" w:rsidP="00CC6508"/>
        </w:tc>
        <w:tc>
          <w:tcPr>
            <w:tcW w:w="1080" w:type="dxa"/>
          </w:tcPr>
          <w:p w14:paraId="6826A39A" w14:textId="77777777" w:rsidR="00111CE9" w:rsidRDefault="00111CE9" w:rsidP="009F3883"/>
        </w:tc>
        <w:tc>
          <w:tcPr>
            <w:tcW w:w="990" w:type="dxa"/>
          </w:tcPr>
          <w:p w14:paraId="2D5F4A2D" w14:textId="77777777" w:rsidR="00111CE9" w:rsidRDefault="00111CE9" w:rsidP="009F3883"/>
        </w:tc>
        <w:tc>
          <w:tcPr>
            <w:tcW w:w="2070" w:type="dxa"/>
          </w:tcPr>
          <w:p w14:paraId="55E6C51C" w14:textId="77777777" w:rsidR="00111CE9" w:rsidRDefault="00111CE9" w:rsidP="009F3883"/>
        </w:tc>
        <w:tc>
          <w:tcPr>
            <w:tcW w:w="2520" w:type="dxa"/>
          </w:tcPr>
          <w:p w14:paraId="6342B533" w14:textId="77777777" w:rsidR="00111CE9" w:rsidRDefault="00111CE9" w:rsidP="009F3883"/>
        </w:tc>
      </w:tr>
      <w:tr w:rsidR="00363DCB" w14:paraId="318DC06E" w14:textId="5A7664A8" w:rsidTr="00363DCB">
        <w:tc>
          <w:tcPr>
            <w:tcW w:w="6835" w:type="dxa"/>
            <w:gridSpan w:val="4"/>
          </w:tcPr>
          <w:p w14:paraId="4451839B" w14:textId="77777777" w:rsidR="00111CE9" w:rsidRDefault="00111CE9" w:rsidP="004F408C">
            <w:pPr>
              <w:jc w:val="right"/>
            </w:pPr>
            <w:r>
              <w:t>Total</w:t>
            </w:r>
          </w:p>
        </w:tc>
        <w:tc>
          <w:tcPr>
            <w:tcW w:w="2520" w:type="dxa"/>
          </w:tcPr>
          <w:p w14:paraId="32615A75" w14:textId="41BE806C" w:rsidR="00111CE9" w:rsidRDefault="00111CE9" w:rsidP="004F408C">
            <w:pPr>
              <w:jc w:val="right"/>
            </w:pPr>
          </w:p>
        </w:tc>
      </w:tr>
    </w:tbl>
    <w:p w14:paraId="71CF1009" w14:textId="77777777" w:rsidR="004F408C" w:rsidRDefault="004F408C" w:rsidP="0047751C">
      <w:pPr>
        <w:ind w:right="720"/>
      </w:pPr>
    </w:p>
    <w:p w14:paraId="58621D79" w14:textId="05910255" w:rsidR="007C2502" w:rsidRPr="00686A89" w:rsidRDefault="007C2502" w:rsidP="00363DCB">
      <w:pPr>
        <w:ind w:left="360" w:right="720" w:hanging="360"/>
        <w:rPr>
          <w:sz w:val="20"/>
          <w:szCs w:val="20"/>
        </w:rPr>
      </w:pPr>
      <w:r>
        <w:rPr>
          <w:b/>
          <w:vertAlign w:val="superscript"/>
        </w:rPr>
        <w:t>1</w:t>
      </w:r>
      <w:r w:rsidRPr="007C2502">
        <w:rPr>
          <w:sz w:val="20"/>
          <w:szCs w:val="20"/>
        </w:rPr>
        <w:t xml:space="preserve"> </w:t>
      </w:r>
      <w:r w:rsidR="00F63DFD">
        <w:rPr>
          <w:sz w:val="20"/>
          <w:szCs w:val="20"/>
        </w:rPr>
        <w:t>Include only</w:t>
      </w:r>
      <w:r w:rsidR="00DB0262" w:rsidRPr="00686A89">
        <w:rPr>
          <w:sz w:val="20"/>
          <w:szCs w:val="20"/>
        </w:rPr>
        <w:t xml:space="preserve"> those </w:t>
      </w:r>
      <w:r w:rsidR="00363DCB">
        <w:rPr>
          <w:sz w:val="20"/>
          <w:szCs w:val="20"/>
        </w:rPr>
        <w:t>assigned a DOI #</w:t>
      </w:r>
      <w:r w:rsidR="00BB0E9B">
        <w:rPr>
          <w:sz w:val="20"/>
          <w:szCs w:val="20"/>
        </w:rPr>
        <w:t xml:space="preserve"> </w:t>
      </w:r>
      <w:r w:rsidR="00DB0262" w:rsidRPr="00686A89">
        <w:rPr>
          <w:sz w:val="20"/>
          <w:szCs w:val="20"/>
        </w:rPr>
        <w:t>this</w:t>
      </w:r>
      <w:r w:rsidR="00686A89" w:rsidRPr="00686A89">
        <w:rPr>
          <w:sz w:val="20"/>
          <w:szCs w:val="20"/>
        </w:rPr>
        <w:t xml:space="preserve"> calendar year, and use the latest available impact factor.</w:t>
      </w:r>
      <w:r w:rsidR="00B93B84">
        <w:rPr>
          <w:sz w:val="20"/>
          <w:szCs w:val="20"/>
        </w:rPr>
        <w:t xml:space="preserve"> </w:t>
      </w:r>
      <w:r w:rsidR="00363DCB">
        <w:rPr>
          <w:sz w:val="20"/>
          <w:szCs w:val="20"/>
        </w:rPr>
        <w:t xml:space="preserve">Beware of counting each publication twice (e.g., when it appears in print the </w:t>
      </w:r>
      <w:r w:rsidR="007D6D30">
        <w:rPr>
          <w:sz w:val="20"/>
          <w:szCs w:val="20"/>
        </w:rPr>
        <w:t>following</w:t>
      </w:r>
      <w:r w:rsidR="00363DCB">
        <w:rPr>
          <w:sz w:val="20"/>
          <w:szCs w:val="20"/>
        </w:rPr>
        <w:t xml:space="preserve"> year).  </w:t>
      </w:r>
    </w:p>
    <w:p w14:paraId="219D9083" w14:textId="7D2EE39E" w:rsidR="00363DCB" w:rsidRPr="003B4829" w:rsidRDefault="00363DCB" w:rsidP="00363DCB">
      <w:pPr>
        <w:pStyle w:val="Footer"/>
        <w:ind w:left="360" w:right="720" w:hanging="360"/>
        <w:rPr>
          <w:sz w:val="20"/>
          <w:szCs w:val="20"/>
        </w:rPr>
      </w:pPr>
      <w:r>
        <w:rPr>
          <w:b/>
          <w:vertAlign w:val="superscript"/>
        </w:rPr>
        <w:t xml:space="preserve">2 </w:t>
      </w:r>
      <w:r>
        <w:rPr>
          <w:sz w:val="20"/>
          <w:szCs w:val="20"/>
        </w:rPr>
        <w:t>If a student is on RA for one semester (Fall or Spring, Summer doesn’t count) and TA during the other semester, then</w:t>
      </w:r>
      <w:bookmarkStart w:id="0" w:name="_GoBack"/>
      <w:bookmarkEnd w:id="0"/>
      <w:r>
        <w:rPr>
          <w:sz w:val="20"/>
          <w:szCs w:val="20"/>
        </w:rPr>
        <w:t xml:space="preserve"> list student as RA.</w:t>
      </w:r>
    </w:p>
    <w:p w14:paraId="5DF3B887" w14:textId="4B997092" w:rsidR="0067658B" w:rsidRDefault="00363DCB" w:rsidP="00363DCB">
      <w:pPr>
        <w:pStyle w:val="Footer"/>
        <w:ind w:left="360" w:right="720" w:hanging="360"/>
        <w:rPr>
          <w:sz w:val="20"/>
          <w:szCs w:val="20"/>
        </w:rPr>
      </w:pPr>
      <w:r>
        <w:rPr>
          <w:b/>
          <w:vertAlign w:val="superscript"/>
        </w:rPr>
        <w:t>3</w:t>
      </w:r>
      <w:r w:rsidR="00ED18B2">
        <w:rPr>
          <w:b/>
          <w:vertAlign w:val="superscript"/>
        </w:rPr>
        <w:t xml:space="preserve"> </w:t>
      </w:r>
      <w:r w:rsidR="00ED18B2">
        <w:rPr>
          <w:sz w:val="20"/>
          <w:szCs w:val="20"/>
        </w:rPr>
        <w:t>G</w:t>
      </w:r>
      <w:r w:rsidR="00717572">
        <w:rPr>
          <w:sz w:val="20"/>
          <w:szCs w:val="20"/>
        </w:rPr>
        <w:t xml:space="preserve">rant dollar amount should be computed per year, per PI. E.g., a $300,000, 3-year grant involving 3 PIs from Aug 1 2015 – July 31 2018 can be claimed as $33,333 per year (for 2015, 2016, 2017) by each of the 3 PIs. If the budget is not equally distributed on multi-PI grants, that number should be used and a </w:t>
      </w:r>
      <w:r w:rsidR="007D6C96">
        <w:rPr>
          <w:sz w:val="20"/>
          <w:szCs w:val="20"/>
        </w:rPr>
        <w:t>clear explanation</w:t>
      </w:r>
      <w:r w:rsidR="00717572">
        <w:rPr>
          <w:sz w:val="20"/>
          <w:szCs w:val="20"/>
        </w:rPr>
        <w:t xml:space="preserve"> should be furnished in the main A&amp;D document. </w:t>
      </w:r>
    </w:p>
    <w:sectPr w:rsidR="0067658B" w:rsidSect="00965D5E">
      <w:headerReference w:type="default" r:id="rId6"/>
      <w:pgSz w:w="12240" w:h="15840"/>
      <w:pgMar w:top="1440" w:right="1080" w:bottom="1440" w:left="108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7A370" w14:textId="77777777" w:rsidR="00587CAB" w:rsidRDefault="00587CAB" w:rsidP="00C61871">
      <w:r>
        <w:separator/>
      </w:r>
    </w:p>
  </w:endnote>
  <w:endnote w:type="continuationSeparator" w:id="0">
    <w:p w14:paraId="52C4188C" w14:textId="77777777" w:rsidR="00587CAB" w:rsidRDefault="00587CAB" w:rsidP="00C6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DD254" w14:textId="77777777" w:rsidR="00587CAB" w:rsidRDefault="00587CAB" w:rsidP="00C61871">
      <w:r>
        <w:separator/>
      </w:r>
    </w:p>
  </w:footnote>
  <w:footnote w:type="continuationSeparator" w:id="0">
    <w:p w14:paraId="2ED3375C" w14:textId="77777777" w:rsidR="00587CAB" w:rsidRDefault="00587CAB" w:rsidP="00C618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916C2" w14:textId="272D1D63" w:rsidR="00D85B84" w:rsidRDefault="00D85B84" w:rsidP="00D85B84">
    <w:pPr>
      <w:pStyle w:val="Header"/>
      <w:jc w:val="center"/>
    </w:pPr>
    <w:r>
      <w:t>DEPARTMENT OF INTEGRATIVE BIOLOGY</w:t>
    </w:r>
  </w:p>
  <w:p w14:paraId="0CBBCCBE" w14:textId="0EB4388C" w:rsidR="00D85B84" w:rsidRDefault="00A0219E" w:rsidP="00D85B84">
    <w:pPr>
      <w:pStyle w:val="Header"/>
      <w:jc w:val="center"/>
    </w:pPr>
    <w:r>
      <w:t>RESEARCH</w:t>
    </w:r>
    <w:r w:rsidR="00D85B84">
      <w:t xml:space="preserve"> SUMMARY SHEET</w:t>
    </w:r>
    <w:r w:rsidR="006705E1">
      <w:t xml:space="preserve"> FOR FACULTY A&amp;D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71"/>
    <w:rsid w:val="00001487"/>
    <w:rsid w:val="00016182"/>
    <w:rsid w:val="00022FE1"/>
    <w:rsid w:val="00033D0F"/>
    <w:rsid w:val="00054113"/>
    <w:rsid w:val="00054186"/>
    <w:rsid w:val="00074ED9"/>
    <w:rsid w:val="000802B3"/>
    <w:rsid w:val="000820A3"/>
    <w:rsid w:val="0009344F"/>
    <w:rsid w:val="000A38FC"/>
    <w:rsid w:val="000B64EB"/>
    <w:rsid w:val="000C3613"/>
    <w:rsid w:val="000C6100"/>
    <w:rsid w:val="000C6E33"/>
    <w:rsid w:val="000D548A"/>
    <w:rsid w:val="000E525E"/>
    <w:rsid w:val="000F20CD"/>
    <w:rsid w:val="00101799"/>
    <w:rsid w:val="00107E83"/>
    <w:rsid w:val="00111CE9"/>
    <w:rsid w:val="00120718"/>
    <w:rsid w:val="001256EE"/>
    <w:rsid w:val="0013047A"/>
    <w:rsid w:val="00134523"/>
    <w:rsid w:val="00135CE7"/>
    <w:rsid w:val="001437CB"/>
    <w:rsid w:val="00150848"/>
    <w:rsid w:val="00154655"/>
    <w:rsid w:val="00164DDF"/>
    <w:rsid w:val="0017281A"/>
    <w:rsid w:val="00180AE8"/>
    <w:rsid w:val="001835C2"/>
    <w:rsid w:val="001859BE"/>
    <w:rsid w:val="001B07EA"/>
    <w:rsid w:val="001C368C"/>
    <w:rsid w:val="001E21F7"/>
    <w:rsid w:val="001F0B55"/>
    <w:rsid w:val="001F1FFE"/>
    <w:rsid w:val="0020481B"/>
    <w:rsid w:val="00241A6E"/>
    <w:rsid w:val="002426A0"/>
    <w:rsid w:val="0025005E"/>
    <w:rsid w:val="00254AFC"/>
    <w:rsid w:val="00255FF9"/>
    <w:rsid w:val="0028333E"/>
    <w:rsid w:val="00297703"/>
    <w:rsid w:val="00297933"/>
    <w:rsid w:val="002B1E04"/>
    <w:rsid w:val="002C0096"/>
    <w:rsid w:val="002C35D4"/>
    <w:rsid w:val="002C4F8F"/>
    <w:rsid w:val="002D183B"/>
    <w:rsid w:val="002E0952"/>
    <w:rsid w:val="002E1401"/>
    <w:rsid w:val="002E3400"/>
    <w:rsid w:val="002F00B4"/>
    <w:rsid w:val="003009AA"/>
    <w:rsid w:val="00307985"/>
    <w:rsid w:val="00313D4A"/>
    <w:rsid w:val="003151BE"/>
    <w:rsid w:val="003168E6"/>
    <w:rsid w:val="003479DB"/>
    <w:rsid w:val="00363DCB"/>
    <w:rsid w:val="003660ED"/>
    <w:rsid w:val="003A66A0"/>
    <w:rsid w:val="003B4829"/>
    <w:rsid w:val="003C003E"/>
    <w:rsid w:val="003C0B13"/>
    <w:rsid w:val="003C1617"/>
    <w:rsid w:val="003C244E"/>
    <w:rsid w:val="003C4328"/>
    <w:rsid w:val="003F6F04"/>
    <w:rsid w:val="004004A4"/>
    <w:rsid w:val="00413C0F"/>
    <w:rsid w:val="00431BFF"/>
    <w:rsid w:val="004329A0"/>
    <w:rsid w:val="00457BC0"/>
    <w:rsid w:val="0046643D"/>
    <w:rsid w:val="0047751C"/>
    <w:rsid w:val="004870B0"/>
    <w:rsid w:val="00490FC0"/>
    <w:rsid w:val="004A0684"/>
    <w:rsid w:val="004B5727"/>
    <w:rsid w:val="004B599F"/>
    <w:rsid w:val="004D3948"/>
    <w:rsid w:val="004E08FF"/>
    <w:rsid w:val="004F408C"/>
    <w:rsid w:val="00501BF5"/>
    <w:rsid w:val="005260A8"/>
    <w:rsid w:val="00540B83"/>
    <w:rsid w:val="005415FB"/>
    <w:rsid w:val="00546A5A"/>
    <w:rsid w:val="00551380"/>
    <w:rsid w:val="00567882"/>
    <w:rsid w:val="00567FD4"/>
    <w:rsid w:val="005755FC"/>
    <w:rsid w:val="00577BC0"/>
    <w:rsid w:val="00587CAB"/>
    <w:rsid w:val="005A4F85"/>
    <w:rsid w:val="005C0F4A"/>
    <w:rsid w:val="005E1DCD"/>
    <w:rsid w:val="005E508E"/>
    <w:rsid w:val="00611C8F"/>
    <w:rsid w:val="006166B7"/>
    <w:rsid w:val="00646FCD"/>
    <w:rsid w:val="006705E1"/>
    <w:rsid w:val="0067658B"/>
    <w:rsid w:val="006832B2"/>
    <w:rsid w:val="006841A1"/>
    <w:rsid w:val="00686A89"/>
    <w:rsid w:val="00692901"/>
    <w:rsid w:val="006A7328"/>
    <w:rsid w:val="006B5E24"/>
    <w:rsid w:val="006D08C0"/>
    <w:rsid w:val="006F59C8"/>
    <w:rsid w:val="00717572"/>
    <w:rsid w:val="00724CDD"/>
    <w:rsid w:val="00736A14"/>
    <w:rsid w:val="007512E8"/>
    <w:rsid w:val="00753957"/>
    <w:rsid w:val="007647C2"/>
    <w:rsid w:val="007652F1"/>
    <w:rsid w:val="0076654D"/>
    <w:rsid w:val="00782554"/>
    <w:rsid w:val="007825C3"/>
    <w:rsid w:val="0079734E"/>
    <w:rsid w:val="007A37B0"/>
    <w:rsid w:val="007A551D"/>
    <w:rsid w:val="007C2502"/>
    <w:rsid w:val="007D69A7"/>
    <w:rsid w:val="007D6C96"/>
    <w:rsid w:val="007D6D30"/>
    <w:rsid w:val="007E51B8"/>
    <w:rsid w:val="007E7C17"/>
    <w:rsid w:val="007F6D75"/>
    <w:rsid w:val="00827B67"/>
    <w:rsid w:val="00830460"/>
    <w:rsid w:val="00833167"/>
    <w:rsid w:val="00857362"/>
    <w:rsid w:val="00893815"/>
    <w:rsid w:val="008947D5"/>
    <w:rsid w:val="00895D8A"/>
    <w:rsid w:val="008C0F7E"/>
    <w:rsid w:val="008C6F55"/>
    <w:rsid w:val="008D39B0"/>
    <w:rsid w:val="008E4ADE"/>
    <w:rsid w:val="008F2FA4"/>
    <w:rsid w:val="008F58A6"/>
    <w:rsid w:val="008F744E"/>
    <w:rsid w:val="0090160A"/>
    <w:rsid w:val="009176D8"/>
    <w:rsid w:val="00936E3B"/>
    <w:rsid w:val="00965D5E"/>
    <w:rsid w:val="0099081A"/>
    <w:rsid w:val="0099118E"/>
    <w:rsid w:val="009941DA"/>
    <w:rsid w:val="009B2333"/>
    <w:rsid w:val="009B34A8"/>
    <w:rsid w:val="009B6EC9"/>
    <w:rsid w:val="009C3EFB"/>
    <w:rsid w:val="009D7E41"/>
    <w:rsid w:val="009F3883"/>
    <w:rsid w:val="00A0219E"/>
    <w:rsid w:val="00A02C7E"/>
    <w:rsid w:val="00A04FED"/>
    <w:rsid w:val="00A40321"/>
    <w:rsid w:val="00A416EB"/>
    <w:rsid w:val="00A476AD"/>
    <w:rsid w:val="00A64F36"/>
    <w:rsid w:val="00A8754A"/>
    <w:rsid w:val="00AA6EC2"/>
    <w:rsid w:val="00AC6E64"/>
    <w:rsid w:val="00AD6617"/>
    <w:rsid w:val="00AE1DDA"/>
    <w:rsid w:val="00AE2F24"/>
    <w:rsid w:val="00AE4188"/>
    <w:rsid w:val="00AE42AE"/>
    <w:rsid w:val="00AF2FA0"/>
    <w:rsid w:val="00AF6CE5"/>
    <w:rsid w:val="00B00AD6"/>
    <w:rsid w:val="00B11E4B"/>
    <w:rsid w:val="00B144DB"/>
    <w:rsid w:val="00B37A3E"/>
    <w:rsid w:val="00B46547"/>
    <w:rsid w:val="00B46645"/>
    <w:rsid w:val="00B71DF3"/>
    <w:rsid w:val="00B939DE"/>
    <w:rsid w:val="00B93B84"/>
    <w:rsid w:val="00B97C91"/>
    <w:rsid w:val="00BA4655"/>
    <w:rsid w:val="00BA6DC1"/>
    <w:rsid w:val="00BB07C6"/>
    <w:rsid w:val="00BB0E9B"/>
    <w:rsid w:val="00BD1D6E"/>
    <w:rsid w:val="00BD4A47"/>
    <w:rsid w:val="00BE0AAA"/>
    <w:rsid w:val="00BF1EAC"/>
    <w:rsid w:val="00BF5A48"/>
    <w:rsid w:val="00C05EDB"/>
    <w:rsid w:val="00C220D5"/>
    <w:rsid w:val="00C477F8"/>
    <w:rsid w:val="00C61871"/>
    <w:rsid w:val="00C8209C"/>
    <w:rsid w:val="00C851C5"/>
    <w:rsid w:val="00C86DE7"/>
    <w:rsid w:val="00C87EF3"/>
    <w:rsid w:val="00C94A88"/>
    <w:rsid w:val="00CB2068"/>
    <w:rsid w:val="00CC5C27"/>
    <w:rsid w:val="00CC61CE"/>
    <w:rsid w:val="00CC7848"/>
    <w:rsid w:val="00CD7563"/>
    <w:rsid w:val="00CD7BF9"/>
    <w:rsid w:val="00CE1706"/>
    <w:rsid w:val="00D203F3"/>
    <w:rsid w:val="00D22A7B"/>
    <w:rsid w:val="00D31854"/>
    <w:rsid w:val="00D37937"/>
    <w:rsid w:val="00D45687"/>
    <w:rsid w:val="00D62D82"/>
    <w:rsid w:val="00D679DB"/>
    <w:rsid w:val="00D84109"/>
    <w:rsid w:val="00D85B84"/>
    <w:rsid w:val="00D916FD"/>
    <w:rsid w:val="00D9192C"/>
    <w:rsid w:val="00D92A68"/>
    <w:rsid w:val="00D954A9"/>
    <w:rsid w:val="00D9613B"/>
    <w:rsid w:val="00DA250D"/>
    <w:rsid w:val="00DB0262"/>
    <w:rsid w:val="00DC05EB"/>
    <w:rsid w:val="00DD7C66"/>
    <w:rsid w:val="00DF70A6"/>
    <w:rsid w:val="00E00FE8"/>
    <w:rsid w:val="00E3517C"/>
    <w:rsid w:val="00E40A92"/>
    <w:rsid w:val="00E5486B"/>
    <w:rsid w:val="00E712E4"/>
    <w:rsid w:val="00EB266D"/>
    <w:rsid w:val="00EC62A5"/>
    <w:rsid w:val="00ED18B2"/>
    <w:rsid w:val="00EE2015"/>
    <w:rsid w:val="00EF2F3E"/>
    <w:rsid w:val="00F0640F"/>
    <w:rsid w:val="00F258A9"/>
    <w:rsid w:val="00F41D33"/>
    <w:rsid w:val="00F44FB7"/>
    <w:rsid w:val="00F63DFD"/>
    <w:rsid w:val="00F659FE"/>
    <w:rsid w:val="00F66E90"/>
    <w:rsid w:val="00F81C64"/>
    <w:rsid w:val="00F908A5"/>
    <w:rsid w:val="00F9282A"/>
    <w:rsid w:val="00F94303"/>
    <w:rsid w:val="00FA6760"/>
    <w:rsid w:val="00FC69DB"/>
    <w:rsid w:val="00FD337E"/>
    <w:rsid w:val="00FD597E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D1A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871"/>
  </w:style>
  <w:style w:type="paragraph" w:styleId="Footer">
    <w:name w:val="footer"/>
    <w:basedOn w:val="Normal"/>
    <w:link w:val="FooterChar"/>
    <w:uiPriority w:val="99"/>
    <w:unhideWhenUsed/>
    <w:rsid w:val="00C61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871"/>
  </w:style>
  <w:style w:type="table" w:styleId="TableGrid">
    <w:name w:val="Table Grid"/>
    <w:basedOn w:val="TableNormal"/>
    <w:uiPriority w:val="39"/>
    <w:rsid w:val="00C22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276</Words>
  <Characters>1578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Puni Jeyasingh</dc:creator>
  <cp:keywords/>
  <dc:description/>
  <cp:lastModifiedBy>Puni Jeyasingh</cp:lastModifiedBy>
  <cp:revision>260</cp:revision>
  <dcterms:created xsi:type="dcterms:W3CDTF">2016-03-14T01:51:00Z</dcterms:created>
  <dcterms:modified xsi:type="dcterms:W3CDTF">2016-06-29T20:25:00Z</dcterms:modified>
</cp:coreProperties>
</file>